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8787"/>
      </w:tblGrid>
      <w:tr w:rsidR="00951047" w14:paraId="68D44DC0" w14:textId="77777777" w:rsidTr="00586E3E">
        <w:trPr>
          <w:trHeight w:val="961"/>
        </w:trPr>
        <w:tc>
          <w:tcPr>
            <w:tcW w:w="5000" w:type="pct"/>
          </w:tcPr>
          <w:p w14:paraId="056656B7" w14:textId="7DD00707" w:rsidR="00A53AED" w:rsidRPr="009E4642" w:rsidRDefault="00A53AED" w:rsidP="009E4642">
            <w:pPr>
              <w:pStyle w:val="StylArial145bzarovnnnasted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E4642">
              <w:rPr>
                <w:rFonts w:ascii="Times New Roman" w:hAnsi="Times New Roman"/>
                <w:b/>
                <w:bCs/>
                <w:sz w:val="40"/>
                <w:szCs w:val="40"/>
              </w:rPr>
              <w:t>Školní vzdělávací program zájmového vzdělávání pro školní družinu</w:t>
            </w:r>
          </w:p>
          <w:p w14:paraId="78E83244" w14:textId="77777777" w:rsidR="00A53AED" w:rsidRPr="009E4642" w:rsidRDefault="00A53AED" w:rsidP="00A53AED">
            <w:pPr>
              <w:pStyle w:val="StylArial145bzarovnnnasted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14:paraId="0BC775B0" w14:textId="77777777" w:rsidR="009E4642" w:rsidRDefault="009E4642" w:rsidP="00A53AED">
            <w:pPr>
              <w:pStyle w:val="StylArial145bzarovnnnasted"/>
            </w:pPr>
          </w:p>
          <w:p w14:paraId="17606A22" w14:textId="7EDD5309" w:rsidR="009E4642" w:rsidRDefault="009E4642" w:rsidP="00A53AED">
            <w:pPr>
              <w:pStyle w:val="StylArial145bzarovnnnasted"/>
            </w:pPr>
          </w:p>
        </w:tc>
      </w:tr>
      <w:tr w:rsidR="00951047" w:rsidRPr="009E4642" w14:paraId="44C16F5D" w14:textId="77777777" w:rsidTr="009E4642">
        <w:trPr>
          <w:trHeight w:val="11090"/>
        </w:trPr>
        <w:tc>
          <w:tcPr>
            <w:tcW w:w="5000" w:type="pct"/>
          </w:tcPr>
          <w:p w14:paraId="33B7AFD1" w14:textId="6A14AE1B" w:rsidR="00951047" w:rsidRPr="009E4642" w:rsidRDefault="00A53AED" w:rsidP="009E4642">
            <w:pPr>
              <w:pStyle w:val="nazevprace"/>
              <w:rPr>
                <w:sz w:val="60"/>
                <w:szCs w:val="60"/>
              </w:rPr>
            </w:pPr>
            <w:r w:rsidRPr="009E4642">
              <w:rPr>
                <w:sz w:val="60"/>
                <w:szCs w:val="60"/>
              </w:rPr>
              <w:t>Všichni táhneme za jeden provaz</w:t>
            </w:r>
          </w:p>
          <w:p w14:paraId="28E0C270" w14:textId="77777777" w:rsidR="00951047" w:rsidRPr="009E4642" w:rsidRDefault="00951047" w:rsidP="009E46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2DCD2E9" w14:textId="77777777" w:rsidR="00A53AED" w:rsidRPr="009E4642" w:rsidRDefault="00A53AED" w:rsidP="009E4642">
            <w:pPr>
              <w:pStyle w:val="StylArial145bzarovnnnasted"/>
              <w:rPr>
                <w:rFonts w:ascii="Times New Roman" w:hAnsi="Times New Roman"/>
                <w:b/>
                <w:bCs/>
              </w:rPr>
            </w:pPr>
          </w:p>
          <w:p w14:paraId="0C970461" w14:textId="60447A44" w:rsidR="00A53AED" w:rsidRDefault="00A53AED" w:rsidP="009E4642">
            <w:pPr>
              <w:pStyle w:val="StylArial145bzarovnnnasted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E4642">
              <w:rPr>
                <w:rFonts w:ascii="Times New Roman" w:hAnsi="Times New Roman"/>
                <w:b/>
                <w:bCs/>
                <w:sz w:val="40"/>
                <w:szCs w:val="40"/>
              </w:rPr>
              <w:t>Základní škola Kopřivnice – Lubina, Lubina 60</w:t>
            </w:r>
          </w:p>
          <w:p w14:paraId="3E135A12" w14:textId="07733671" w:rsidR="00BE1BE6" w:rsidRDefault="00BE1BE6" w:rsidP="009E4642">
            <w:pPr>
              <w:pStyle w:val="StylArial145bzarovnnnasted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14:paraId="69FC2E9E" w14:textId="6E868284" w:rsidR="00BE1BE6" w:rsidRDefault="00BE1BE6" w:rsidP="009E4642">
            <w:pPr>
              <w:pStyle w:val="StylArial145bzarovnnnasted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Č.j. ZŠL </w:t>
            </w:r>
            <w:r w:rsidR="00C02172">
              <w:rPr>
                <w:rFonts w:ascii="Times New Roman" w:hAnsi="Times New Roman"/>
                <w:b/>
                <w:bCs/>
                <w:sz w:val="40"/>
                <w:szCs w:val="40"/>
              </w:rPr>
              <w:t>–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C02172">
              <w:rPr>
                <w:rFonts w:ascii="Times New Roman" w:hAnsi="Times New Roman"/>
                <w:b/>
                <w:bCs/>
                <w:sz w:val="40"/>
                <w:szCs w:val="40"/>
              </w:rPr>
              <w:t>186 / 2023</w:t>
            </w:r>
          </w:p>
          <w:p w14:paraId="0ADA0A42" w14:textId="77777777" w:rsidR="006426EB" w:rsidRDefault="006426EB" w:rsidP="009E4642">
            <w:pPr>
              <w:pStyle w:val="StylArial145bzarovnnnasted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14:paraId="3F797E06" w14:textId="77777777" w:rsidR="006426EB" w:rsidRDefault="006426EB" w:rsidP="009E4642">
            <w:pPr>
              <w:pStyle w:val="StylArial145bzarovnnnasted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14:paraId="5E582D2C" w14:textId="77777777" w:rsidR="006426EB" w:rsidRDefault="006426EB" w:rsidP="009E4642">
            <w:pPr>
              <w:pStyle w:val="StylArial145bzarovnnnasted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14:paraId="1ED74D69" w14:textId="16E38AE2" w:rsidR="006426EB" w:rsidRPr="009E4642" w:rsidRDefault="006426EB" w:rsidP="006426EB">
            <w:pPr>
              <w:pStyle w:val="StylArial145bzarovnnnasted"/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 wp14:anchorId="3253BC45" wp14:editId="155EE9E3">
                  <wp:extent cx="4014679" cy="5675190"/>
                  <wp:effectExtent l="7937" t="0" r="0" b="0"/>
                  <wp:docPr id="1413880958" name="Obrázek 1" descr="Obsah obrázku kresba, Dětské kresby, umění, skic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880958" name="Obrázek 1" descr="Obsah obrázku kresba, Dětské kresby, umění, skica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14976" cy="567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655" w14:paraId="52699ACC" w14:textId="77777777" w:rsidTr="00586E3E">
        <w:trPr>
          <w:trHeight w:val="317"/>
        </w:trPr>
        <w:tc>
          <w:tcPr>
            <w:tcW w:w="5000" w:type="pct"/>
          </w:tcPr>
          <w:p w14:paraId="68D51A94" w14:textId="251CA0F0" w:rsidR="00D23655" w:rsidRDefault="00D23655" w:rsidP="00A53AED">
            <w:pPr>
              <w:pStyle w:val="StylArial145bzarovnnnasted"/>
              <w:jc w:val="left"/>
            </w:pPr>
          </w:p>
        </w:tc>
      </w:tr>
    </w:tbl>
    <w:p w14:paraId="2B815951" w14:textId="77777777" w:rsidR="00192936" w:rsidRDefault="00192936" w:rsidP="00D23655">
      <w:pPr>
        <w:pStyle w:val="Nadpisy-AbstraktObsah"/>
        <w:rPr>
          <w:sz w:val="22"/>
          <w:szCs w:val="22"/>
        </w:rPr>
      </w:pPr>
      <w:bookmarkStart w:id="0" w:name="_Toc209253203"/>
      <w:bookmarkStart w:id="1" w:name="_Toc209253390"/>
      <w:bookmarkStart w:id="2" w:name="_Toc209253642"/>
      <w:bookmarkStart w:id="3" w:name="_Toc209321244"/>
      <w:bookmarkStart w:id="4" w:name="_Toc209321408"/>
    </w:p>
    <w:p w14:paraId="674B87D6" w14:textId="6B656284" w:rsidR="0092160D" w:rsidRPr="00192936" w:rsidRDefault="0092160D" w:rsidP="00D23655">
      <w:pPr>
        <w:pStyle w:val="Nadpisy-AbstraktObsah"/>
        <w:rPr>
          <w:sz w:val="22"/>
          <w:szCs w:val="22"/>
        </w:rPr>
      </w:pPr>
      <w:r w:rsidRPr="00192936">
        <w:rPr>
          <w:sz w:val="22"/>
          <w:szCs w:val="22"/>
        </w:rPr>
        <w:lastRenderedPageBreak/>
        <w:t>OBSAH</w:t>
      </w:r>
      <w:bookmarkEnd w:id="0"/>
      <w:bookmarkEnd w:id="1"/>
      <w:bookmarkEnd w:id="2"/>
      <w:bookmarkEnd w:id="3"/>
      <w:bookmarkEnd w:id="4"/>
    </w:p>
    <w:p w14:paraId="562551C9" w14:textId="5565AAAF" w:rsidR="00192936" w:rsidRPr="00192936" w:rsidRDefault="000E19A8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r w:rsidRPr="00192936">
        <w:rPr>
          <w:rFonts w:ascii="Times New Roman" w:hAnsi="Times New Roman"/>
          <w:sz w:val="22"/>
          <w:szCs w:val="22"/>
        </w:rPr>
        <w:fldChar w:fldCharType="begin"/>
      </w:r>
      <w:r w:rsidRPr="00192936">
        <w:rPr>
          <w:rFonts w:ascii="Times New Roman" w:hAnsi="Times New Roman"/>
          <w:sz w:val="22"/>
          <w:szCs w:val="22"/>
        </w:rPr>
        <w:instrText xml:space="preserve"> TOC \h \z \t "Nadpisy;1;Nadpis A;1;Nadpis B;2;Nadpis C;3" </w:instrText>
      </w:r>
      <w:r w:rsidRPr="00192936">
        <w:rPr>
          <w:rFonts w:ascii="Times New Roman" w:hAnsi="Times New Roman"/>
          <w:sz w:val="22"/>
          <w:szCs w:val="22"/>
        </w:rPr>
        <w:fldChar w:fldCharType="separate"/>
      </w:r>
      <w:hyperlink w:anchor="_Toc133153977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Identifikační údaje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_Toc133153977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0BF8241" w14:textId="10F80C69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78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1.1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Název dokumentu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_Toc133153978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DF4E993" w14:textId="2154852A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79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1.2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Předkladatel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_Toc133153979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7B1B73F" w14:textId="61EDD1A3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80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1.3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Platnost dokumentu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_Toc133153980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7CFB5B1" w14:textId="2F4BA389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81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2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charakteristika ŠD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_Toc133153981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5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67A1DEB" w14:textId="65087E96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82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3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Charakteristika šVP pro ŠD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_Toc133153982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05DA9951" w14:textId="7E825635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83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4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MATERIÁLNÍ PODMÍNKY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_Toc133153983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2E385CD8" w14:textId="6FCD9DE4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84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5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PERSONÁLNÍ PODMÍNKY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_Toc133153984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434E8896" w14:textId="3F23851F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85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6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ekonomické podmínky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_Toc133153985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7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6DAAC39" w14:textId="4AE7F4BA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86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7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Podmínky příjmání, průběhu a ukončování zájmového vzdělvání ve šd včetně podmínek pro vzdělávání žáků se speciálními vzdělávacími potřebami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_Toc133153986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7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E0DD65A" w14:textId="5B116376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87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8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podmínky zajištění bezpečnosti a ochrany zdraví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_Toc133153987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3E53E1E" w14:textId="256970A6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88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8.1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Podmínky hygienické a bezpečnostní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_Toc133153988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C8CF5D1" w14:textId="20594426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89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8.2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Psychosociální podmínky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_Toc133153989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06BF2294" w14:textId="01D5DD89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90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9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cíle zájmového vzdělávání školní družiny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_Toc133153990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9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6D9E3E76" w14:textId="55DE6AE8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91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10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Klíčové kompetence k naplnění volného času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_Toc133153991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10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6ACF25A2" w14:textId="14DB7A7D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92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11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FORMY A OBSAH VÝCHOVNĚ VZDĚLÁVACÍCÍ ČINNSOTI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_Toc133153992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11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27E39FEE" w14:textId="669BE8BD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93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11.1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Strategie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_Toc133153993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11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627B2C79" w14:textId="772E958C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94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11.2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Obsah a formy činnosti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_Toc133153994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12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2A6614F2" w14:textId="453F70E6" w:rsidR="00192936" w:rsidRPr="00192936" w:rsidRDefault="00477186">
      <w:pPr>
        <w:pStyle w:val="Obsah3"/>
        <w:tabs>
          <w:tab w:val="left" w:pos="132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95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11.2.1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Pravidelná činnost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_Toc133153995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12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293E4C7A" w14:textId="061F33D6" w:rsidR="00192936" w:rsidRPr="00192936" w:rsidRDefault="00477186">
      <w:pPr>
        <w:pStyle w:val="Obsah3"/>
        <w:tabs>
          <w:tab w:val="left" w:pos="132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96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11.2.2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Příležitostné akce a projekty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_Toc133153996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56089F83" w14:textId="24F39429" w:rsidR="00192936" w:rsidRPr="00192936" w:rsidRDefault="00477186">
      <w:pPr>
        <w:pStyle w:val="Obsah3"/>
        <w:tabs>
          <w:tab w:val="left" w:pos="132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97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11.2.3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Spontánní aktivity (součást denního režimu)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_Toc133153997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23DC5176" w14:textId="4D693D6C" w:rsidR="00192936" w:rsidRPr="00192936" w:rsidRDefault="00477186">
      <w:pPr>
        <w:pStyle w:val="Obsah3"/>
        <w:tabs>
          <w:tab w:val="left" w:pos="132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3998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11.2.4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Odpočinkové činnosti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_Toc133153998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562DF2C8" w14:textId="6E5FAEB7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3999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12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oBLASTI VÝCHOVNÉ A VZDĚLÁVACÍ ČINNSOTI ŠD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_Toc133153999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BC7D778" w14:textId="2F158514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4000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12.1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Výchovná činnost ŠD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_Toc133154000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CA1F73F" w14:textId="0F610FBB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4001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12.2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Vzdělávací činnost ŠD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_Toc133154001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14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6C97383A" w14:textId="7596328F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4002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13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HODNOTÍCÍ PROCESY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_Toc133154002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16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0054EB28" w14:textId="3AE3847D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4003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13.1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Vnitřní hodnocení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_Toc133154003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16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54CE082A" w14:textId="392FA9B8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4004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13.2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Vnější hodnocení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_Toc133154004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16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F1C1AA8" w14:textId="44F5C545" w:rsidR="00192936" w:rsidRPr="00192936" w:rsidRDefault="00477186">
      <w:pPr>
        <w:pStyle w:val="Obsah1"/>
        <w:tabs>
          <w:tab w:val="left" w:pos="482"/>
          <w:tab w:val="right" w:leader="dot" w:pos="8777"/>
        </w:tabs>
        <w:rPr>
          <w:rFonts w:ascii="Times New Roman" w:eastAsiaTheme="minorEastAsia" w:hAnsi="Times New Roman"/>
          <w:b w:val="0"/>
          <w:caps w:val="0"/>
          <w:noProof/>
          <w:sz w:val="22"/>
          <w:szCs w:val="22"/>
        </w:rPr>
      </w:pPr>
      <w:hyperlink w:anchor="_Toc133154005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14</w:t>
        </w:r>
        <w:r w:rsidR="00192936" w:rsidRPr="00192936">
          <w:rPr>
            <w:rFonts w:ascii="Times New Roman" w:eastAsiaTheme="minorEastAsia" w:hAnsi="Times New Roman"/>
            <w:b w:val="0"/>
            <w:caps w:val="0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plán práce ŠD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_Toc133154005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17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437A0BB" w14:textId="64D5256D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4006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14.1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Celoroční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_Toc133154006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17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151E0FF6" w14:textId="62EC7A84" w:rsidR="00192936" w:rsidRPr="00192936" w:rsidRDefault="00477186">
      <w:pPr>
        <w:pStyle w:val="Obsah2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133154007" w:history="1"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14.2</w:t>
        </w:r>
        <w:r w:rsidR="00192936" w:rsidRPr="00192936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192936" w:rsidRPr="00192936">
          <w:rPr>
            <w:rStyle w:val="Hypertextovodkaz"/>
            <w:rFonts w:ascii="Times New Roman" w:hAnsi="Times New Roman"/>
            <w:noProof/>
            <w:sz w:val="22"/>
            <w:szCs w:val="22"/>
          </w:rPr>
          <w:t>Měsíční integrované bloky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_Toc133154007 \h </w:instrTex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t>17</w:t>
        </w:r>
        <w:r w:rsidR="00192936" w:rsidRPr="00192936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2664AAE4" w14:textId="3D5704BE" w:rsidR="000E19A8" w:rsidRPr="00192936" w:rsidRDefault="000E19A8" w:rsidP="0092160D">
      <w:pPr>
        <w:rPr>
          <w:rFonts w:ascii="Times New Roman" w:hAnsi="Times New Roman"/>
        </w:rPr>
        <w:sectPr w:rsidR="000E19A8" w:rsidRPr="00192936" w:rsidSect="00D23655">
          <w:footerReference w:type="default" r:id="rId9"/>
          <w:pgSz w:w="11906" w:h="16838" w:code="9"/>
          <w:pgMar w:top="1701" w:right="1134" w:bottom="1134" w:left="1985" w:header="709" w:footer="709" w:gutter="0"/>
          <w:pgNumType w:start="1"/>
          <w:cols w:space="708"/>
          <w:docGrid w:linePitch="360"/>
        </w:sectPr>
      </w:pPr>
      <w:r w:rsidRPr="00192936">
        <w:rPr>
          <w:rFonts w:ascii="Times New Roman" w:hAnsi="Times New Roman"/>
          <w:sz w:val="22"/>
          <w:szCs w:val="22"/>
        </w:rPr>
        <w:fldChar w:fldCharType="end"/>
      </w:r>
    </w:p>
    <w:p w14:paraId="53BCBA66" w14:textId="06B41B3B" w:rsidR="0092160D" w:rsidRPr="00192936" w:rsidRDefault="00A53AED" w:rsidP="00B10249">
      <w:pPr>
        <w:pStyle w:val="NadpisA"/>
        <w:rPr>
          <w:rFonts w:cs="Times New Roman"/>
          <w:sz w:val="28"/>
          <w:szCs w:val="28"/>
        </w:rPr>
      </w:pPr>
      <w:bookmarkStart w:id="5" w:name="_Toc133153977"/>
      <w:r w:rsidRPr="00192936">
        <w:rPr>
          <w:rFonts w:cs="Times New Roman"/>
          <w:sz w:val="28"/>
          <w:szCs w:val="28"/>
        </w:rPr>
        <w:lastRenderedPageBreak/>
        <w:t>Identifikační údaje</w:t>
      </w:r>
      <w:bookmarkEnd w:id="5"/>
    </w:p>
    <w:p w14:paraId="3ADBA754" w14:textId="11ECED7D" w:rsidR="00B10249" w:rsidRPr="001C0F65" w:rsidRDefault="00873123" w:rsidP="00B10249">
      <w:pPr>
        <w:pStyle w:val="NadpisB"/>
        <w:spacing w:after="120"/>
        <w:rPr>
          <w:rFonts w:cs="Times New Roman"/>
          <w:b w:val="0"/>
          <w:bCs w:val="0"/>
          <w:sz w:val="24"/>
          <w:szCs w:val="24"/>
        </w:rPr>
      </w:pPr>
      <w:bookmarkStart w:id="6" w:name="_Toc133153978"/>
      <w:r w:rsidRPr="001C0F65">
        <w:rPr>
          <w:rFonts w:cs="Times New Roman"/>
          <w:sz w:val="24"/>
          <w:szCs w:val="24"/>
        </w:rPr>
        <w:t>Název dokumentu</w:t>
      </w:r>
      <w:bookmarkEnd w:id="6"/>
    </w:p>
    <w:p w14:paraId="1FB70E9E" w14:textId="68D12740" w:rsidR="00873123" w:rsidRPr="001C0F65" w:rsidRDefault="00873123" w:rsidP="00B10249">
      <w:pPr>
        <w:ind w:left="256" w:firstLine="708"/>
        <w:rPr>
          <w:rFonts w:ascii="Times New Roman" w:hAnsi="Times New Roman"/>
          <w:b/>
          <w:bCs/>
        </w:rPr>
      </w:pPr>
      <w:r w:rsidRPr="001C0F65">
        <w:rPr>
          <w:rFonts w:ascii="Times New Roman" w:hAnsi="Times New Roman"/>
        </w:rPr>
        <w:t>Školní vzdělávací program zájmového vzdělávání pro školní družinu</w:t>
      </w:r>
    </w:p>
    <w:p w14:paraId="61DD0DF6" w14:textId="71E13624" w:rsidR="00B10249" w:rsidRPr="001C0F65" w:rsidRDefault="003D7F98" w:rsidP="003D7F98">
      <w:pPr>
        <w:pStyle w:val="NadpisB"/>
        <w:spacing w:after="0"/>
        <w:rPr>
          <w:rFonts w:cs="Times New Roman"/>
          <w:b w:val="0"/>
          <w:bCs w:val="0"/>
          <w:sz w:val="24"/>
          <w:szCs w:val="24"/>
        </w:rPr>
      </w:pPr>
      <w:bookmarkStart w:id="7" w:name="_Toc133153979"/>
      <w:r w:rsidRPr="001C0F65">
        <w:rPr>
          <w:rFonts w:cs="Times New Roman"/>
          <w:sz w:val="24"/>
          <w:szCs w:val="24"/>
        </w:rPr>
        <w:t>Předkladatel</w:t>
      </w:r>
      <w:bookmarkEnd w:id="7"/>
    </w:p>
    <w:p w14:paraId="7D8FEF2C" w14:textId="087093A6" w:rsidR="003D7F98" w:rsidRPr="001C0F65" w:rsidRDefault="003D7F98" w:rsidP="00526CE6">
      <w:pPr>
        <w:ind w:left="1048"/>
        <w:rPr>
          <w:rFonts w:ascii="Times New Roman" w:hAnsi="Times New Roman"/>
          <w:b/>
          <w:bCs/>
        </w:rPr>
      </w:pPr>
      <w:r w:rsidRPr="001C0F65">
        <w:rPr>
          <w:rFonts w:ascii="Times New Roman" w:hAnsi="Times New Roman"/>
        </w:rPr>
        <w:t>Školní družina (dále ŠD) je součástí Základní školy Kopřivnice – Lubina okres Nový Jičín, příspěvková organizace, Lubina 60</w:t>
      </w:r>
    </w:p>
    <w:p w14:paraId="00B8FAC2" w14:textId="77777777" w:rsidR="003D7F98" w:rsidRPr="001C0F65" w:rsidRDefault="003D7F98" w:rsidP="003D7F98">
      <w:pPr>
        <w:rPr>
          <w:rFonts w:ascii="Times New Roman" w:hAnsi="Times New Roman"/>
        </w:rPr>
      </w:pPr>
    </w:p>
    <w:tbl>
      <w:tblPr>
        <w:tblStyle w:val="Mkatabulky"/>
        <w:tblW w:w="9309" w:type="dxa"/>
        <w:tblLook w:val="04A0" w:firstRow="1" w:lastRow="0" w:firstColumn="1" w:lastColumn="0" w:noHBand="0" w:noVBand="1"/>
      </w:tblPr>
      <w:tblGrid>
        <w:gridCol w:w="4654"/>
        <w:gridCol w:w="4655"/>
      </w:tblGrid>
      <w:tr w:rsidR="003D7F98" w:rsidRPr="001C0F65" w14:paraId="75DD00E4" w14:textId="77777777" w:rsidTr="003D7F98">
        <w:trPr>
          <w:trHeight w:val="413"/>
        </w:trPr>
        <w:tc>
          <w:tcPr>
            <w:tcW w:w="4654" w:type="dxa"/>
          </w:tcPr>
          <w:p w14:paraId="3A66ACCF" w14:textId="4AEFA9BA" w:rsidR="003D7F98" w:rsidRPr="001C0F65" w:rsidRDefault="003D7F98" w:rsidP="003D7F98">
            <w:pPr>
              <w:rPr>
                <w:rFonts w:ascii="Times New Roman" w:hAnsi="Times New Roman"/>
                <w:b/>
                <w:bCs/>
              </w:rPr>
            </w:pPr>
            <w:r w:rsidRPr="001C0F65">
              <w:rPr>
                <w:rFonts w:ascii="Times New Roman" w:hAnsi="Times New Roman"/>
                <w:b/>
                <w:bCs/>
              </w:rPr>
              <w:t>Ředitelka školy</w:t>
            </w:r>
          </w:p>
        </w:tc>
        <w:tc>
          <w:tcPr>
            <w:tcW w:w="4655" w:type="dxa"/>
          </w:tcPr>
          <w:p w14:paraId="10004829" w14:textId="01B53802" w:rsidR="003D7F98" w:rsidRPr="001C0F65" w:rsidRDefault="003D7F98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>Mgr. Ivana Davidová</w:t>
            </w:r>
          </w:p>
        </w:tc>
      </w:tr>
      <w:tr w:rsidR="003D7F98" w:rsidRPr="001C0F65" w14:paraId="252E86BF" w14:textId="77777777" w:rsidTr="003D7F98">
        <w:trPr>
          <w:trHeight w:val="413"/>
        </w:trPr>
        <w:tc>
          <w:tcPr>
            <w:tcW w:w="4654" w:type="dxa"/>
          </w:tcPr>
          <w:p w14:paraId="3A782D47" w14:textId="26CEBE32" w:rsidR="003D7F98" w:rsidRPr="001C0F65" w:rsidRDefault="003D7F98" w:rsidP="003D7F98">
            <w:pPr>
              <w:rPr>
                <w:rFonts w:ascii="Times New Roman" w:hAnsi="Times New Roman"/>
                <w:b/>
                <w:bCs/>
              </w:rPr>
            </w:pPr>
            <w:r w:rsidRPr="001C0F65">
              <w:rPr>
                <w:rFonts w:ascii="Times New Roman" w:hAnsi="Times New Roman"/>
                <w:b/>
                <w:bCs/>
              </w:rPr>
              <w:t>IČO</w:t>
            </w:r>
          </w:p>
        </w:tc>
        <w:tc>
          <w:tcPr>
            <w:tcW w:w="4655" w:type="dxa"/>
          </w:tcPr>
          <w:p w14:paraId="2F6DDFC6" w14:textId="1F4FBA62" w:rsidR="003D7F98" w:rsidRPr="001C0F65" w:rsidRDefault="003D7F98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>709 88 650</w:t>
            </w:r>
          </w:p>
        </w:tc>
      </w:tr>
      <w:tr w:rsidR="003D7F98" w:rsidRPr="001C0F65" w14:paraId="084259FA" w14:textId="77777777" w:rsidTr="003D7F98">
        <w:trPr>
          <w:trHeight w:val="413"/>
        </w:trPr>
        <w:tc>
          <w:tcPr>
            <w:tcW w:w="4654" w:type="dxa"/>
          </w:tcPr>
          <w:p w14:paraId="04F422BC" w14:textId="04D805A1" w:rsidR="003D7F98" w:rsidRPr="001C0F65" w:rsidRDefault="003D7F98" w:rsidP="003D7F98">
            <w:pPr>
              <w:rPr>
                <w:rFonts w:ascii="Times New Roman" w:hAnsi="Times New Roman"/>
                <w:b/>
                <w:bCs/>
              </w:rPr>
            </w:pPr>
            <w:r w:rsidRPr="001C0F65">
              <w:rPr>
                <w:rFonts w:ascii="Times New Roman" w:hAnsi="Times New Roman"/>
                <w:b/>
                <w:bCs/>
              </w:rPr>
              <w:t>IZO</w:t>
            </w:r>
          </w:p>
        </w:tc>
        <w:tc>
          <w:tcPr>
            <w:tcW w:w="4655" w:type="dxa"/>
          </w:tcPr>
          <w:p w14:paraId="24E53581" w14:textId="08BD895A" w:rsidR="003D7F98" w:rsidRPr="001C0F65" w:rsidRDefault="003D7F98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>600</w:t>
            </w:r>
            <w:r w:rsidR="0033060C">
              <w:rPr>
                <w:rFonts w:ascii="Times New Roman" w:hAnsi="Times New Roman"/>
              </w:rPr>
              <w:t> 138 011</w:t>
            </w:r>
          </w:p>
        </w:tc>
      </w:tr>
      <w:tr w:rsidR="003D7F98" w:rsidRPr="001C0F65" w14:paraId="2BA72F64" w14:textId="77777777" w:rsidTr="003D7F98">
        <w:trPr>
          <w:trHeight w:val="393"/>
        </w:trPr>
        <w:tc>
          <w:tcPr>
            <w:tcW w:w="4654" w:type="dxa"/>
          </w:tcPr>
          <w:p w14:paraId="74828390" w14:textId="43CB50ED" w:rsidR="003D7F98" w:rsidRPr="001C0F65" w:rsidRDefault="003D7F98" w:rsidP="003D7F98">
            <w:pPr>
              <w:rPr>
                <w:rFonts w:ascii="Times New Roman" w:hAnsi="Times New Roman"/>
                <w:b/>
                <w:bCs/>
              </w:rPr>
            </w:pPr>
            <w:r w:rsidRPr="001C0F65">
              <w:rPr>
                <w:rFonts w:ascii="Times New Roman" w:hAnsi="Times New Roman"/>
                <w:b/>
                <w:bCs/>
              </w:rPr>
              <w:t>Komunikační kontakt na školu</w:t>
            </w:r>
          </w:p>
        </w:tc>
        <w:tc>
          <w:tcPr>
            <w:tcW w:w="4655" w:type="dxa"/>
          </w:tcPr>
          <w:p w14:paraId="4DFE30E9" w14:textId="075197C3" w:rsidR="003D7F98" w:rsidRPr="001C0F65" w:rsidRDefault="003D7F98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>Telefon: 556 813 490</w:t>
            </w:r>
          </w:p>
        </w:tc>
      </w:tr>
      <w:tr w:rsidR="003D7F98" w:rsidRPr="001C0F65" w14:paraId="0360D43D" w14:textId="77777777" w:rsidTr="003D7F98">
        <w:trPr>
          <w:trHeight w:val="413"/>
        </w:trPr>
        <w:tc>
          <w:tcPr>
            <w:tcW w:w="4654" w:type="dxa"/>
          </w:tcPr>
          <w:p w14:paraId="47D1D383" w14:textId="77777777" w:rsidR="003D7F98" w:rsidRPr="001C0F65" w:rsidRDefault="003D7F98" w:rsidP="003D7F98">
            <w:pPr>
              <w:rPr>
                <w:rFonts w:ascii="Times New Roman" w:hAnsi="Times New Roman"/>
              </w:rPr>
            </w:pPr>
          </w:p>
        </w:tc>
        <w:tc>
          <w:tcPr>
            <w:tcW w:w="4655" w:type="dxa"/>
          </w:tcPr>
          <w:p w14:paraId="57AC2DAB" w14:textId="2ADBBAB8" w:rsidR="003D7F98" w:rsidRPr="001C0F65" w:rsidRDefault="00D9640B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>E-mail: zslubina@centrum.cz</w:t>
            </w:r>
          </w:p>
        </w:tc>
      </w:tr>
      <w:tr w:rsidR="003D7F98" w:rsidRPr="001C0F65" w14:paraId="2CB4DDDA" w14:textId="77777777" w:rsidTr="003D7F98">
        <w:trPr>
          <w:trHeight w:val="413"/>
        </w:trPr>
        <w:tc>
          <w:tcPr>
            <w:tcW w:w="4654" w:type="dxa"/>
          </w:tcPr>
          <w:p w14:paraId="34BAD6D7" w14:textId="775D6C49" w:rsidR="003D7F98" w:rsidRPr="001C0F65" w:rsidRDefault="003D7F98" w:rsidP="003D7F98">
            <w:pPr>
              <w:rPr>
                <w:rFonts w:ascii="Times New Roman" w:hAnsi="Times New Roman"/>
              </w:rPr>
            </w:pPr>
          </w:p>
        </w:tc>
        <w:tc>
          <w:tcPr>
            <w:tcW w:w="4655" w:type="dxa"/>
          </w:tcPr>
          <w:p w14:paraId="7ED0D629" w14:textId="7464F527" w:rsidR="003D7F98" w:rsidRPr="001C0F65" w:rsidRDefault="00D9640B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>www stránky: www.zslubina.cz</w:t>
            </w:r>
          </w:p>
        </w:tc>
      </w:tr>
      <w:tr w:rsidR="003D7F98" w:rsidRPr="001C0F65" w14:paraId="6824AEC9" w14:textId="77777777" w:rsidTr="003D7F98">
        <w:trPr>
          <w:trHeight w:val="413"/>
        </w:trPr>
        <w:tc>
          <w:tcPr>
            <w:tcW w:w="4654" w:type="dxa"/>
          </w:tcPr>
          <w:p w14:paraId="31AFD0E2" w14:textId="4DB649A5" w:rsidR="003D7F98" w:rsidRPr="001C0F65" w:rsidRDefault="00D9640B" w:rsidP="003D7F98">
            <w:pPr>
              <w:rPr>
                <w:rFonts w:ascii="Times New Roman" w:hAnsi="Times New Roman"/>
                <w:b/>
                <w:bCs/>
              </w:rPr>
            </w:pPr>
            <w:r w:rsidRPr="001C0F65">
              <w:rPr>
                <w:rFonts w:ascii="Times New Roman" w:hAnsi="Times New Roman"/>
                <w:b/>
                <w:bCs/>
              </w:rPr>
              <w:t>Vychovatelky ŠD</w:t>
            </w:r>
          </w:p>
        </w:tc>
        <w:tc>
          <w:tcPr>
            <w:tcW w:w="4655" w:type="dxa"/>
          </w:tcPr>
          <w:p w14:paraId="40ED3C07" w14:textId="6B50A474" w:rsidR="003D7F98" w:rsidRPr="001C0F65" w:rsidRDefault="00D9640B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 xml:space="preserve">Miroslava </w:t>
            </w:r>
            <w:proofErr w:type="spellStart"/>
            <w:r w:rsidRPr="001C0F65">
              <w:rPr>
                <w:rFonts w:ascii="Times New Roman" w:hAnsi="Times New Roman"/>
              </w:rPr>
              <w:t>Jeníšová</w:t>
            </w:r>
            <w:proofErr w:type="spellEnd"/>
            <w:r w:rsidRPr="001C0F65">
              <w:rPr>
                <w:rFonts w:ascii="Times New Roman" w:hAnsi="Times New Roman"/>
              </w:rPr>
              <w:t>, Zuzana Macháčová</w:t>
            </w:r>
          </w:p>
        </w:tc>
      </w:tr>
      <w:tr w:rsidR="003D7F98" w:rsidRPr="001C0F65" w14:paraId="0AB83DC9" w14:textId="77777777" w:rsidTr="003D7F98">
        <w:trPr>
          <w:trHeight w:val="413"/>
        </w:trPr>
        <w:tc>
          <w:tcPr>
            <w:tcW w:w="4654" w:type="dxa"/>
          </w:tcPr>
          <w:p w14:paraId="6252317B" w14:textId="2BB5309E" w:rsidR="003D7F98" w:rsidRPr="001C0F65" w:rsidRDefault="00D9640B" w:rsidP="003D7F98">
            <w:pPr>
              <w:rPr>
                <w:rFonts w:ascii="Times New Roman" w:hAnsi="Times New Roman"/>
                <w:b/>
                <w:bCs/>
              </w:rPr>
            </w:pPr>
            <w:r w:rsidRPr="001C0F65">
              <w:rPr>
                <w:rFonts w:ascii="Times New Roman" w:hAnsi="Times New Roman"/>
                <w:b/>
                <w:bCs/>
              </w:rPr>
              <w:t>Zřizovatel</w:t>
            </w:r>
          </w:p>
        </w:tc>
        <w:tc>
          <w:tcPr>
            <w:tcW w:w="4655" w:type="dxa"/>
          </w:tcPr>
          <w:p w14:paraId="06411B12" w14:textId="7B5C86C3" w:rsidR="003D7F98" w:rsidRPr="001C0F65" w:rsidRDefault="00484995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>Město Kopřivnice, Štefánikova 1163/12</w:t>
            </w:r>
          </w:p>
        </w:tc>
      </w:tr>
      <w:tr w:rsidR="00D9640B" w:rsidRPr="001C0F65" w14:paraId="043E3C73" w14:textId="77777777" w:rsidTr="003D7F98">
        <w:trPr>
          <w:trHeight w:val="413"/>
        </w:trPr>
        <w:tc>
          <w:tcPr>
            <w:tcW w:w="4654" w:type="dxa"/>
          </w:tcPr>
          <w:p w14:paraId="6F87E955" w14:textId="260C12FB" w:rsidR="00D9640B" w:rsidRPr="001C0F65" w:rsidRDefault="00D9640B" w:rsidP="003D7F98">
            <w:pPr>
              <w:rPr>
                <w:rFonts w:ascii="Times New Roman" w:hAnsi="Times New Roman"/>
                <w:b/>
                <w:bCs/>
              </w:rPr>
            </w:pPr>
            <w:r w:rsidRPr="001C0F65">
              <w:rPr>
                <w:rFonts w:ascii="Times New Roman" w:hAnsi="Times New Roman"/>
                <w:b/>
                <w:bCs/>
              </w:rPr>
              <w:t>Verze ŠVP ŠD</w:t>
            </w:r>
          </w:p>
        </w:tc>
        <w:tc>
          <w:tcPr>
            <w:tcW w:w="4655" w:type="dxa"/>
          </w:tcPr>
          <w:p w14:paraId="4C0F5BB6" w14:textId="3840E992" w:rsidR="00D9640B" w:rsidRPr="001C0F65" w:rsidRDefault="00D9640B" w:rsidP="003D7F98">
            <w:pPr>
              <w:rPr>
                <w:rFonts w:ascii="Times New Roman" w:hAnsi="Times New Roman"/>
              </w:rPr>
            </w:pPr>
            <w:r w:rsidRPr="001C0F65">
              <w:rPr>
                <w:rFonts w:ascii="Times New Roman" w:hAnsi="Times New Roman"/>
              </w:rPr>
              <w:t>2</w:t>
            </w:r>
          </w:p>
        </w:tc>
      </w:tr>
    </w:tbl>
    <w:p w14:paraId="52FCCE98" w14:textId="77777777" w:rsidR="003D7F98" w:rsidRPr="001C0F65" w:rsidRDefault="003D7F98" w:rsidP="003D7F98">
      <w:pPr>
        <w:rPr>
          <w:rFonts w:ascii="Times New Roman" w:hAnsi="Times New Roman"/>
        </w:rPr>
      </w:pPr>
    </w:p>
    <w:p w14:paraId="1E8F1C34" w14:textId="67E6FDCF" w:rsidR="00B10249" w:rsidRPr="001C0F65" w:rsidRDefault="00D9640B" w:rsidP="00B10249">
      <w:pPr>
        <w:pStyle w:val="NadpisB"/>
        <w:spacing w:after="0"/>
        <w:rPr>
          <w:rFonts w:cs="Times New Roman"/>
          <w:b w:val="0"/>
          <w:bCs w:val="0"/>
          <w:sz w:val="24"/>
          <w:szCs w:val="24"/>
        </w:rPr>
      </w:pPr>
      <w:bookmarkStart w:id="8" w:name="_Toc133153980"/>
      <w:r w:rsidRPr="001C0F65">
        <w:rPr>
          <w:rFonts w:cs="Times New Roman"/>
          <w:sz w:val="24"/>
          <w:szCs w:val="24"/>
        </w:rPr>
        <w:t>Platnost dokumentu</w:t>
      </w:r>
      <w:bookmarkEnd w:id="8"/>
    </w:p>
    <w:p w14:paraId="2BAA6C84" w14:textId="51EDCCE2" w:rsidR="00D9640B" w:rsidRPr="001C0F65" w:rsidRDefault="00D9640B" w:rsidP="00B10249">
      <w:pPr>
        <w:ind w:left="256" w:firstLine="708"/>
        <w:rPr>
          <w:rFonts w:ascii="Times New Roman" w:hAnsi="Times New Roman"/>
        </w:rPr>
      </w:pPr>
      <w:r w:rsidRPr="001C0F65">
        <w:rPr>
          <w:rFonts w:ascii="Times New Roman" w:hAnsi="Times New Roman"/>
        </w:rPr>
        <w:t xml:space="preserve"> od 1. září 2023 </w:t>
      </w:r>
    </w:p>
    <w:p w14:paraId="2AD9D8BD" w14:textId="77777777" w:rsidR="00B10249" w:rsidRPr="001C0F65" w:rsidRDefault="00B10249" w:rsidP="00B10249">
      <w:pPr>
        <w:ind w:left="256" w:firstLine="708"/>
        <w:rPr>
          <w:rFonts w:ascii="Times New Roman" w:hAnsi="Times New Roman"/>
          <w:b/>
          <w:bCs/>
        </w:rPr>
      </w:pPr>
    </w:p>
    <w:p w14:paraId="0C0250D0" w14:textId="18501C3A" w:rsidR="00D9640B" w:rsidRDefault="00D9640B" w:rsidP="00D9640B">
      <w:pPr>
        <w:spacing w:after="120"/>
        <w:rPr>
          <w:rFonts w:ascii="Times New Roman" w:hAnsi="Times New Roman"/>
          <w:b/>
          <w:bCs/>
          <w:iCs/>
        </w:rPr>
      </w:pPr>
      <w:r w:rsidRPr="001C0F65">
        <w:rPr>
          <w:rFonts w:ascii="Times New Roman" w:hAnsi="Times New Roman"/>
          <w:b/>
          <w:bCs/>
          <w:iCs/>
        </w:rPr>
        <w:t>Datum projednání na pedagogické radě:</w:t>
      </w:r>
      <w:r w:rsidR="0033060C">
        <w:rPr>
          <w:rFonts w:ascii="Times New Roman" w:hAnsi="Times New Roman"/>
          <w:b/>
          <w:bCs/>
          <w:iCs/>
        </w:rPr>
        <w:t xml:space="preserve"> 26.6.2023</w:t>
      </w:r>
    </w:p>
    <w:p w14:paraId="780834EC" w14:textId="77777777" w:rsidR="00526CE6" w:rsidRPr="001C0F65" w:rsidRDefault="00526CE6" w:rsidP="00D9640B">
      <w:pPr>
        <w:spacing w:after="120"/>
        <w:rPr>
          <w:rFonts w:ascii="Times New Roman" w:hAnsi="Times New Roman"/>
        </w:rPr>
      </w:pPr>
    </w:p>
    <w:p w14:paraId="445DC36E" w14:textId="24F924FB" w:rsidR="00D70095" w:rsidRDefault="00D9640B" w:rsidP="00550D37">
      <w:pPr>
        <w:rPr>
          <w:rFonts w:ascii="Times New Roman" w:hAnsi="Times New Roman"/>
          <w:b/>
          <w:bCs/>
        </w:rPr>
      </w:pPr>
      <w:r w:rsidRPr="001C0F65">
        <w:rPr>
          <w:rFonts w:ascii="Times New Roman" w:hAnsi="Times New Roman"/>
          <w:b/>
          <w:bCs/>
        </w:rPr>
        <w:t>Datum projednání ve školské radě:</w:t>
      </w:r>
      <w:r w:rsidR="0033060C">
        <w:rPr>
          <w:rFonts w:ascii="Times New Roman" w:hAnsi="Times New Roman"/>
          <w:b/>
          <w:bCs/>
        </w:rPr>
        <w:t xml:space="preserve">  29.8.2023</w:t>
      </w:r>
    </w:p>
    <w:p w14:paraId="7F4F2BA4" w14:textId="77777777" w:rsidR="00550D37" w:rsidRPr="00550D37" w:rsidRDefault="00550D37" w:rsidP="00550D37">
      <w:pPr>
        <w:rPr>
          <w:rFonts w:ascii="Times New Roman" w:hAnsi="Times New Roman"/>
          <w:b/>
          <w:bCs/>
        </w:rPr>
      </w:pPr>
    </w:p>
    <w:p w14:paraId="5D2204C3" w14:textId="0C721818" w:rsidR="00947CE3" w:rsidRPr="009E4642" w:rsidRDefault="0092160D" w:rsidP="00947CE3">
      <w:pPr>
        <w:pStyle w:val="NadpisA"/>
        <w:rPr>
          <w:rFonts w:cs="Times New Roman"/>
        </w:rPr>
      </w:pPr>
      <w:r w:rsidRPr="001C0F65">
        <w:rPr>
          <w:rFonts w:cs="Times New Roman"/>
        </w:rPr>
        <w:br w:type="page"/>
      </w:r>
      <w:bookmarkStart w:id="9" w:name="_Toc133153981"/>
      <w:r w:rsidR="00A53AED" w:rsidRPr="009E4642">
        <w:rPr>
          <w:rFonts w:cs="Times New Roman"/>
          <w:sz w:val="28"/>
          <w:szCs w:val="28"/>
        </w:rPr>
        <w:lastRenderedPageBreak/>
        <w:t>charakteristika</w:t>
      </w:r>
      <w:r w:rsidR="00D9640B" w:rsidRPr="009E4642">
        <w:rPr>
          <w:rFonts w:cs="Times New Roman"/>
          <w:sz w:val="28"/>
          <w:szCs w:val="28"/>
        </w:rPr>
        <w:t xml:space="preserve"> ŠD</w:t>
      </w:r>
      <w:bookmarkEnd w:id="9"/>
    </w:p>
    <w:p w14:paraId="515E633D" w14:textId="73088BDE" w:rsidR="00947CE3" w:rsidRPr="009E4642" w:rsidRDefault="00D9640B" w:rsidP="004710F0">
      <w:pPr>
        <w:pStyle w:val="normlntext"/>
        <w:spacing w:after="0" w:line="276" w:lineRule="auto"/>
      </w:pPr>
      <w:r w:rsidRPr="009E4642">
        <w:t xml:space="preserve">Družina je školské zařízení pro zájmové vzdělávání, které poskytuje především </w:t>
      </w:r>
      <w:r w:rsidR="0062157B" w:rsidRPr="009E4642">
        <w:t>žákům</w:t>
      </w:r>
      <w:r w:rsidRPr="009E4642">
        <w:t xml:space="preserve"> přihlášeným k pravidelné docházce. </w:t>
      </w:r>
      <w:r w:rsidR="0062157B" w:rsidRPr="009E4642">
        <w:t xml:space="preserve">ŠD je určena přednostně dětem zaměstnaných rodičů, kteří si je nemohou ze školy vyzvedávat bezprostředně po skončení vyučování. Činnost ŠD je organizována ve dnech školního vyučování. Účastníci pravidelné denní docházky jsou v současné době rozděleni do dvou oddělení. První oddělení je umístěno ve starší části budovy (budova č. 60) v přízemí, </w:t>
      </w:r>
      <w:r w:rsidR="00526CE6">
        <w:t>š</w:t>
      </w:r>
      <w:r w:rsidR="0062157B" w:rsidRPr="009E4642">
        <w:t>atna školní družiny je umístěna na chodbě. Druhé oddělení se nachází v budově Domu zahrádkářů (dále DZ) č.p. 97. Šatna tohoto oddělení je taktéž umístěna na chodbě před oddělením. ŠD ke své činnosti využívá školní zahradu, tělocvičnu školy a multifunkční hřiště v místní části Lubina.</w:t>
      </w:r>
      <w:r w:rsidR="00947CE3" w:rsidRPr="009E4642">
        <w:t xml:space="preserve"> V současnosti má ŠD dvě oddělení s celkovou kapacitou 57 dětí, které se naplňují převážně žáky 1. – 3. ročníku. </w:t>
      </w:r>
    </w:p>
    <w:p w14:paraId="01FDB26B" w14:textId="1EE1A055" w:rsidR="00947CE3" w:rsidRPr="009E4642" w:rsidRDefault="00947CE3" w:rsidP="004710F0">
      <w:pPr>
        <w:pStyle w:val="normlntext"/>
        <w:spacing w:after="0" w:line="276" w:lineRule="auto"/>
      </w:pPr>
      <w:r w:rsidRPr="009E4642">
        <w:t>Práce ŠD přímo navazuje na vzdělávací činnost, je realizována v rámci výuky 1. – 3. ročníku. Zájmové vzdělávání probíhá především při vlastní činnosti účastníků, prostřednictvím jejich integrace s okolím s výrazným podílem vlastních zkušeností účastníků. Je založeno na přímých zážitcích z činnosti, která vychází částečně z individuální volby, dětské zvídavosti i radosti z poznávání a objevování, potřeby zaměstnávat se, bavit se a komunikovat.</w:t>
      </w:r>
    </w:p>
    <w:p w14:paraId="50D09F31" w14:textId="6E77F982" w:rsidR="00947CE3" w:rsidRPr="009E4642" w:rsidRDefault="00947CE3" w:rsidP="004710F0">
      <w:pPr>
        <w:pStyle w:val="normlntext"/>
        <w:spacing w:after="0" w:line="276" w:lineRule="auto"/>
      </w:pPr>
    </w:p>
    <w:p w14:paraId="0BABE0D9" w14:textId="2DB14AF8" w:rsidR="00947CE3" w:rsidRPr="009E4642" w:rsidRDefault="00947CE3" w:rsidP="002422EA">
      <w:pPr>
        <w:pStyle w:val="normlntext"/>
        <w:numPr>
          <w:ilvl w:val="0"/>
          <w:numId w:val="2"/>
        </w:numPr>
        <w:spacing w:after="0" w:line="276" w:lineRule="auto"/>
      </w:pPr>
      <w:r w:rsidRPr="009E4642">
        <w:t>Zájmové vzdělávání realizujeme prostřednictvím pestrých aktivit a podporujeme rozvoj individuálních zájmů účastníků. Střídáním a pestrostí činností podporujeme rozvoj tělesné i duševní stránky účastníků, rozvíjíme a posilujeme klíčové kompetence.</w:t>
      </w:r>
    </w:p>
    <w:p w14:paraId="0595C737" w14:textId="3562DE56" w:rsidR="00947CE3" w:rsidRPr="009E4642" w:rsidRDefault="00947CE3" w:rsidP="002422EA">
      <w:pPr>
        <w:pStyle w:val="normlntext"/>
        <w:numPr>
          <w:ilvl w:val="0"/>
          <w:numId w:val="2"/>
        </w:numPr>
        <w:spacing w:after="0" w:line="276" w:lineRule="auto"/>
      </w:pPr>
      <w:r w:rsidRPr="009E4642">
        <w:t>Chceme, aby prostory určené pro činnost ŠD byly pro všechny příjemné a spoluvytvářely vhodné klima. Účastníky vedeme k tvořivosti a estetickému vnímání.</w:t>
      </w:r>
    </w:p>
    <w:p w14:paraId="2CF849C2" w14:textId="7CDBF27E" w:rsidR="00947CE3" w:rsidRPr="009E4642" w:rsidRDefault="00947CE3" w:rsidP="002422EA">
      <w:pPr>
        <w:pStyle w:val="normlntext"/>
        <w:numPr>
          <w:ilvl w:val="0"/>
          <w:numId w:val="2"/>
        </w:numPr>
        <w:spacing w:after="0" w:line="276" w:lineRule="auto"/>
      </w:pPr>
      <w:r w:rsidRPr="009E4642">
        <w:t>Umožňujeme výběr aktivit a podporujeme tak rozhodování, rozvoj individuálních předpokladů, seberealizaci</w:t>
      </w:r>
      <w:r w:rsidR="00296741" w:rsidRPr="009E4642">
        <w:t xml:space="preserve"> i ochotu účastníků ke vzájemné spolupráci. </w:t>
      </w:r>
    </w:p>
    <w:p w14:paraId="1CF2CC94" w14:textId="45DCE959" w:rsidR="00296741" w:rsidRPr="009E4642" w:rsidRDefault="00296741" w:rsidP="002422EA">
      <w:pPr>
        <w:pStyle w:val="normlntext"/>
        <w:numPr>
          <w:ilvl w:val="0"/>
          <w:numId w:val="2"/>
        </w:numPr>
        <w:spacing w:after="0" w:line="276" w:lineRule="auto"/>
      </w:pPr>
      <w:r w:rsidRPr="009E4642">
        <w:t xml:space="preserve">Respektujeme individuální schopnosti a dovednosti účastníků. </w:t>
      </w:r>
    </w:p>
    <w:p w14:paraId="46F0CA02" w14:textId="4DB5D508" w:rsidR="00296741" w:rsidRPr="009E4642" w:rsidRDefault="00296741" w:rsidP="002422EA">
      <w:pPr>
        <w:pStyle w:val="normlntext"/>
        <w:numPr>
          <w:ilvl w:val="0"/>
          <w:numId w:val="2"/>
        </w:numPr>
        <w:spacing w:after="0" w:line="276" w:lineRule="auto"/>
      </w:pPr>
      <w:r w:rsidRPr="009E4642">
        <w:t xml:space="preserve">Podporujeme citlivé vztahy k lidem, k přírodě, učíme účastníky chránit své zdraví, vedeme je k otevřené komunikaci, rozvíjíme schopnost spolupracovat a respektovat druhého. </w:t>
      </w:r>
    </w:p>
    <w:p w14:paraId="53BA7683" w14:textId="3C98F61E" w:rsidR="00296741" w:rsidRPr="009E4642" w:rsidRDefault="00296741" w:rsidP="002422EA">
      <w:pPr>
        <w:pStyle w:val="normlntext"/>
        <w:numPr>
          <w:ilvl w:val="0"/>
          <w:numId w:val="2"/>
        </w:numPr>
        <w:spacing w:after="0" w:line="276" w:lineRule="auto"/>
      </w:pPr>
      <w:r w:rsidRPr="009E4642">
        <w:t>Vedeme účastníky ke smysluplnému využívání a naplňování volného času, vhodné relaxaci, utváříme návyky pro udržení zdravého životního stylu.</w:t>
      </w:r>
    </w:p>
    <w:p w14:paraId="5326A44E" w14:textId="37D55FB5" w:rsidR="00296741" w:rsidRPr="009E4642" w:rsidRDefault="00296741" w:rsidP="002422EA">
      <w:pPr>
        <w:pStyle w:val="normlntext"/>
        <w:numPr>
          <w:ilvl w:val="0"/>
          <w:numId w:val="2"/>
        </w:numPr>
        <w:spacing w:after="0" w:line="276" w:lineRule="auto"/>
      </w:pPr>
      <w:r w:rsidRPr="009E4642">
        <w:t>Zvyšujeme zdravé sebevědomí, rozvíjíme u účastníků schopnosti rozhodování, hodnocení a sebehodnocení.</w:t>
      </w:r>
    </w:p>
    <w:p w14:paraId="52A4D1A6" w14:textId="180B9C6F" w:rsidR="00296741" w:rsidRPr="009E4642" w:rsidRDefault="00296741" w:rsidP="004710F0">
      <w:pPr>
        <w:pStyle w:val="normlntext"/>
        <w:spacing w:after="0" w:line="276" w:lineRule="auto"/>
        <w:ind w:left="720"/>
      </w:pPr>
    </w:p>
    <w:p w14:paraId="40793A3D" w14:textId="0A6E8246" w:rsidR="00296741" w:rsidRDefault="00296741" w:rsidP="004710F0">
      <w:pPr>
        <w:pStyle w:val="normlntext"/>
        <w:spacing w:after="0" w:line="276" w:lineRule="auto"/>
        <w:ind w:left="720"/>
      </w:pPr>
      <w:r w:rsidRPr="009E4642">
        <w:t>K</w:t>
      </w:r>
      <w:r w:rsidR="005E4FB9" w:rsidRPr="009E4642">
        <w:t>l</w:t>
      </w:r>
      <w:r w:rsidRPr="009E4642">
        <w:t xml:space="preserve">íčové kompetence k naplnění volného času, které realizujeme v rámci </w:t>
      </w:r>
      <w:proofErr w:type="spellStart"/>
      <w:r w:rsidRPr="009E4642">
        <w:t>mimovyučovací</w:t>
      </w:r>
      <w:proofErr w:type="spellEnd"/>
      <w:r w:rsidRPr="009E4642">
        <w:t xml:space="preserve"> zájmové činnosti ŠD, jsou v souladu s cíli školy, rozvíjí a upevňují klíčové kompetence v celé jejich šíři.</w:t>
      </w:r>
    </w:p>
    <w:p w14:paraId="3E81C6E6" w14:textId="77777777" w:rsidR="005C2A70" w:rsidRDefault="005C2A70" w:rsidP="004710F0">
      <w:pPr>
        <w:pStyle w:val="normlntext"/>
        <w:spacing w:after="0" w:line="276" w:lineRule="auto"/>
        <w:ind w:left="720"/>
      </w:pPr>
    </w:p>
    <w:p w14:paraId="1FFFE4DF" w14:textId="77777777" w:rsidR="005C2A70" w:rsidRDefault="005C2A70" w:rsidP="005C2A70">
      <w:pPr>
        <w:pStyle w:val="normlntext"/>
        <w:spacing w:after="0" w:line="240" w:lineRule="auto"/>
        <w:ind w:left="720"/>
      </w:pPr>
    </w:p>
    <w:p w14:paraId="7E2D2D91" w14:textId="77777777" w:rsidR="005C2A70" w:rsidRDefault="005C2A70" w:rsidP="005C2A70">
      <w:pPr>
        <w:pStyle w:val="normlntext"/>
        <w:spacing w:after="0" w:line="240" w:lineRule="auto"/>
        <w:ind w:left="720"/>
      </w:pPr>
    </w:p>
    <w:p w14:paraId="1A423148" w14:textId="77777777" w:rsidR="005C2A70" w:rsidRPr="009E4642" w:rsidRDefault="005C2A70" w:rsidP="005C2A70">
      <w:pPr>
        <w:pStyle w:val="normlntext"/>
        <w:spacing w:after="0" w:line="240" w:lineRule="auto"/>
        <w:ind w:left="720"/>
      </w:pPr>
    </w:p>
    <w:p w14:paraId="02728598" w14:textId="77777777" w:rsidR="00067A56" w:rsidRPr="009E4642" w:rsidRDefault="00067A56" w:rsidP="00296741">
      <w:pPr>
        <w:pStyle w:val="normlntext"/>
        <w:spacing w:after="0"/>
        <w:ind w:left="720"/>
      </w:pPr>
    </w:p>
    <w:p w14:paraId="177A274F" w14:textId="76B1C9C2" w:rsidR="00296741" w:rsidRPr="009E4642" w:rsidRDefault="00F72AE7" w:rsidP="00550D37">
      <w:pPr>
        <w:pStyle w:val="NadpisA"/>
        <w:spacing w:after="0"/>
        <w:rPr>
          <w:rFonts w:cs="Times New Roman"/>
          <w:sz w:val="28"/>
          <w:szCs w:val="28"/>
        </w:rPr>
      </w:pPr>
      <w:bookmarkStart w:id="10" w:name="_Toc133153982"/>
      <w:r w:rsidRPr="009E4642">
        <w:rPr>
          <w:rFonts w:cs="Times New Roman"/>
          <w:sz w:val="28"/>
          <w:szCs w:val="28"/>
        </w:rPr>
        <w:lastRenderedPageBreak/>
        <w:t>Charakteristika š</w:t>
      </w:r>
      <w:r w:rsidR="001451AA" w:rsidRPr="009E4642">
        <w:rPr>
          <w:rFonts w:cs="Times New Roman"/>
          <w:sz w:val="28"/>
          <w:szCs w:val="28"/>
        </w:rPr>
        <w:t xml:space="preserve">VP </w:t>
      </w:r>
      <w:r w:rsidRPr="009E4642">
        <w:rPr>
          <w:rFonts w:cs="Times New Roman"/>
          <w:sz w:val="28"/>
          <w:szCs w:val="28"/>
        </w:rPr>
        <w:t>pro ŠD</w:t>
      </w:r>
      <w:bookmarkEnd w:id="10"/>
    </w:p>
    <w:p w14:paraId="2C91627E" w14:textId="64279AC5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Školní vzdělávací program pro školní družinu navazuje na školní vzdělávací program školy</w:t>
      </w:r>
      <w:r w:rsidR="0033060C">
        <w:rPr>
          <w:rFonts w:ascii="Times New Roman" w:hAnsi="Times New Roman"/>
        </w:rPr>
        <w:t xml:space="preserve"> Etická škola pro život</w:t>
      </w:r>
      <w:r w:rsidRPr="009E4642">
        <w:rPr>
          <w:rFonts w:ascii="Times New Roman" w:hAnsi="Times New Roman"/>
        </w:rPr>
        <w:t>. Předkládá koncepci družiny, její rámcový plán a klíčové kompetence, jejichž rozvoj rozšiřuje, podporuje a utvrzuje.</w:t>
      </w:r>
    </w:p>
    <w:p w14:paraId="2F9B6F10" w14:textId="1C6D0D8D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Pobytem účastníka v družině se zkracuje čas trávený s rodinou. Proto chceme, aby u něj vyvolával pozitivní pocity, aby se těšil na zajímavé činn</w:t>
      </w:r>
      <w:r w:rsidR="00067A56" w:rsidRPr="009E4642">
        <w:rPr>
          <w:rFonts w:ascii="Times New Roman" w:hAnsi="Times New Roman"/>
        </w:rPr>
        <w:t>os</w:t>
      </w:r>
      <w:r w:rsidRPr="009E4642">
        <w:rPr>
          <w:rFonts w:ascii="Times New Roman" w:hAnsi="Times New Roman"/>
        </w:rPr>
        <w:t>ti, vzbuzoval jeho zvídavost i ctižádost.</w:t>
      </w:r>
    </w:p>
    <w:p w14:paraId="38FA3FA9" w14:textId="38E8FE33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Vytváříme </w:t>
      </w:r>
      <w:r w:rsidR="00067A56" w:rsidRPr="009E4642">
        <w:rPr>
          <w:rFonts w:ascii="Times New Roman" w:hAnsi="Times New Roman"/>
        </w:rPr>
        <w:t>neformální, pohodové a bezpečné klima.</w:t>
      </w:r>
    </w:p>
    <w:p w14:paraId="087ECCA8" w14:textId="037E074D" w:rsidR="00296741" w:rsidRPr="009E4642" w:rsidRDefault="00296741" w:rsidP="00550D37">
      <w:pPr>
        <w:pStyle w:val="normlntext"/>
        <w:spacing w:after="0"/>
      </w:pPr>
    </w:p>
    <w:p w14:paraId="14EAC647" w14:textId="1F6D3B88" w:rsidR="00296741" w:rsidRPr="009E4642" w:rsidRDefault="00296741" w:rsidP="00550D37">
      <w:pPr>
        <w:pStyle w:val="NadpisA"/>
        <w:spacing w:after="0"/>
        <w:rPr>
          <w:rFonts w:cs="Times New Roman"/>
          <w:sz w:val="28"/>
          <w:szCs w:val="28"/>
        </w:rPr>
      </w:pPr>
      <w:bookmarkStart w:id="11" w:name="_Toc133153983"/>
      <w:r w:rsidRPr="009E4642">
        <w:rPr>
          <w:rFonts w:cs="Times New Roman"/>
          <w:sz w:val="28"/>
          <w:szCs w:val="28"/>
        </w:rPr>
        <w:t>MATERIÁLNÍ PODMÍNKY</w:t>
      </w:r>
      <w:bookmarkEnd w:id="11"/>
    </w:p>
    <w:p w14:paraId="3C91951E" w14:textId="374852B9" w:rsidR="00296741" w:rsidRPr="009E4642" w:rsidRDefault="00296741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ŠD má k dispozici jednu vlastní učebnu (DZ) a jedno oddělení využívá k odpolední činnosti učebnu první třídy, kde dopoledne probíhá výuka. Vybavení a zařízení učeben plně odpovídá požadavkům volnočasových aktivit, je účelové a funkční. Vybavenost hračkami </w:t>
      </w:r>
      <w:r w:rsidR="00542B62" w:rsidRPr="009E4642">
        <w:rPr>
          <w:rFonts w:ascii="Times New Roman" w:hAnsi="Times New Roman"/>
        </w:rPr>
        <w:t xml:space="preserve">a hrami podporujícími rozvoj manuální zručnost a tvořivost se plně slučuje s požadavky a potřebami dětí současné generace. Materiální podmínky podle finančních možností průběžně zlepšujeme a rozšiřujeme tak pestrost nabídky spontánních aktivit, výtvarných a sportovních činností. Podle potřeb využíváme další zařízení školy např. tělocvičnu, školní zahradu vybavenou herními prvky a místní multifunkční hřiště. </w:t>
      </w:r>
    </w:p>
    <w:p w14:paraId="6C9A612A" w14:textId="370F1A0D" w:rsidR="00542B62" w:rsidRPr="009E4642" w:rsidRDefault="00542B62" w:rsidP="00550D37">
      <w:pPr>
        <w:spacing w:after="24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Zázemí pro osobní hygienu i stravování je vytvořeno. Účastníci jsou vedeni k šetrnému zacházení s vybavením ŠD.</w:t>
      </w:r>
    </w:p>
    <w:p w14:paraId="51A28CFB" w14:textId="64075B90" w:rsidR="00542B62" w:rsidRPr="009E4642" w:rsidRDefault="00542B62" w:rsidP="00296741">
      <w:pPr>
        <w:rPr>
          <w:rFonts w:ascii="Times New Roman" w:hAnsi="Times New Roman"/>
          <w:sz w:val="22"/>
          <w:szCs w:val="22"/>
        </w:rPr>
      </w:pPr>
    </w:p>
    <w:p w14:paraId="0950901D" w14:textId="59674860" w:rsidR="00542B62" w:rsidRPr="009E4642" w:rsidRDefault="00542B62" w:rsidP="00550D37">
      <w:pPr>
        <w:pStyle w:val="NadpisA"/>
        <w:spacing w:after="0"/>
        <w:rPr>
          <w:rFonts w:cs="Times New Roman"/>
          <w:sz w:val="28"/>
          <w:szCs w:val="28"/>
        </w:rPr>
      </w:pPr>
      <w:bookmarkStart w:id="12" w:name="_Toc133153984"/>
      <w:r w:rsidRPr="009E4642">
        <w:rPr>
          <w:rFonts w:cs="Times New Roman"/>
          <w:sz w:val="28"/>
          <w:szCs w:val="28"/>
        </w:rPr>
        <w:t>PERSONÁLNÍ PODMÍNKY</w:t>
      </w:r>
      <w:bookmarkEnd w:id="12"/>
    </w:p>
    <w:p w14:paraId="6A507B0A" w14:textId="59AA9231" w:rsidR="00542B62" w:rsidRPr="009E4642" w:rsidRDefault="00542B62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Vzdělávání ve ŠD zajišťují plně kvalifikované vychovatelky. </w:t>
      </w:r>
    </w:p>
    <w:p w14:paraId="7FB746CD" w14:textId="24D3D8AF" w:rsidR="00542B62" w:rsidRPr="009E4642" w:rsidRDefault="00542B62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Obě vychovatelky </w:t>
      </w:r>
      <w:r w:rsidR="005E4FB9" w:rsidRPr="009E4642">
        <w:rPr>
          <w:rFonts w:ascii="Times New Roman" w:hAnsi="Times New Roman"/>
        </w:rPr>
        <w:t xml:space="preserve">vzájemně spolupracují a podle potřeby komunikují s vyučujícími. Vychovatelka je indikátorem a průvodcem účastníků při jejich činnostech, které motivuje, přímo či nepřímo řídí a hodnotí. </w:t>
      </w:r>
    </w:p>
    <w:p w14:paraId="1A45D074" w14:textId="1B4A25E5" w:rsidR="00550D37" w:rsidRPr="00550D37" w:rsidRDefault="005E4FB9" w:rsidP="00550D37">
      <w:pPr>
        <w:spacing w:after="24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Odborný růst vychovatelek zprostředkovává návštěva vzdělávacích kurzů. V rámci sebevzdělávání se zaměřují na oblast výtvarných technik, metody zážitkové pedagogiky, motivace a komunikace účastníků. </w:t>
      </w:r>
      <w:bookmarkStart w:id="13" w:name="_Toc133153985"/>
    </w:p>
    <w:p w14:paraId="2EFC0E3F" w14:textId="7C7471FC" w:rsidR="00B0717A" w:rsidRPr="009E4642" w:rsidRDefault="00B0717A" w:rsidP="00550D37">
      <w:pPr>
        <w:pStyle w:val="NadpisA"/>
      </w:pPr>
      <w:r w:rsidRPr="009E4642">
        <w:t>ekonomické podmínky</w:t>
      </w:r>
      <w:bookmarkEnd w:id="13"/>
      <w:r w:rsidRPr="009E4642">
        <w:t xml:space="preserve"> </w:t>
      </w:r>
    </w:p>
    <w:p w14:paraId="5EC7557D" w14:textId="31F1BFAE" w:rsidR="00B0717A" w:rsidRPr="009E4642" w:rsidRDefault="005E4FB9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Ú</w:t>
      </w:r>
      <w:r w:rsidR="00B0717A" w:rsidRPr="009E4642">
        <w:rPr>
          <w:rFonts w:ascii="Times New Roman" w:hAnsi="Times New Roman"/>
        </w:rPr>
        <w:t>plata</w:t>
      </w:r>
      <w:r w:rsidRPr="009E4642">
        <w:rPr>
          <w:rFonts w:ascii="Times New Roman" w:hAnsi="Times New Roman"/>
        </w:rPr>
        <w:t xml:space="preserve"> za zájmové vzdělávání ve ŠD</w:t>
      </w:r>
      <w:r w:rsidR="00B0717A" w:rsidRPr="009E4642">
        <w:rPr>
          <w:rFonts w:ascii="Times New Roman" w:hAnsi="Times New Roman"/>
        </w:rPr>
        <w:t xml:space="preserve"> je stanovena </w:t>
      </w:r>
      <w:r w:rsidR="00E223D2" w:rsidRPr="009E4642">
        <w:rPr>
          <w:rFonts w:ascii="Times New Roman" w:hAnsi="Times New Roman"/>
        </w:rPr>
        <w:t>na 750,</w:t>
      </w:r>
      <w:r w:rsidR="00B0717A" w:rsidRPr="009E4642">
        <w:rPr>
          <w:rFonts w:ascii="Times New Roman" w:hAnsi="Times New Roman"/>
        </w:rPr>
        <w:t>- / pololetí</w:t>
      </w:r>
      <w:r w:rsidR="00526CE6">
        <w:rPr>
          <w:rFonts w:ascii="Times New Roman" w:hAnsi="Times New Roman"/>
        </w:rPr>
        <w:t>.</w:t>
      </w:r>
    </w:p>
    <w:p w14:paraId="1A1D4572" w14:textId="0E472928" w:rsidR="00B0717A" w:rsidRPr="009E4642" w:rsidRDefault="00526CE6" w:rsidP="004710F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Účastníci</w:t>
      </w:r>
      <w:r w:rsidR="00B0717A" w:rsidRPr="009E4642">
        <w:rPr>
          <w:rFonts w:ascii="Times New Roman" w:hAnsi="Times New Roman"/>
        </w:rPr>
        <w:t xml:space="preserve"> navštěvující pouze ranní provoz družiny</w:t>
      </w:r>
      <w:r w:rsidR="005E4FB9" w:rsidRPr="009E4642">
        <w:rPr>
          <w:rFonts w:ascii="Times New Roman" w:hAnsi="Times New Roman"/>
        </w:rPr>
        <w:t xml:space="preserve"> </w:t>
      </w:r>
      <w:r w:rsidR="00B0717A" w:rsidRPr="009E4642">
        <w:rPr>
          <w:rFonts w:ascii="Times New Roman" w:hAnsi="Times New Roman"/>
        </w:rPr>
        <w:t xml:space="preserve">platí </w:t>
      </w:r>
      <w:r w:rsidR="00E223D2" w:rsidRPr="009E4642">
        <w:rPr>
          <w:rFonts w:ascii="Times New Roman" w:hAnsi="Times New Roman"/>
        </w:rPr>
        <w:t>375</w:t>
      </w:r>
      <w:r w:rsidR="00E223D2">
        <w:rPr>
          <w:rFonts w:ascii="Times New Roman" w:hAnsi="Times New Roman"/>
        </w:rPr>
        <w:t>,</w:t>
      </w:r>
      <w:r w:rsidR="00B0717A" w:rsidRPr="009E4642">
        <w:rPr>
          <w:rFonts w:ascii="Times New Roman" w:hAnsi="Times New Roman"/>
        </w:rPr>
        <w:t>- / pololetí</w:t>
      </w:r>
      <w:r>
        <w:rPr>
          <w:rFonts w:ascii="Times New Roman" w:hAnsi="Times New Roman"/>
        </w:rPr>
        <w:t>.</w:t>
      </w:r>
    </w:p>
    <w:p w14:paraId="783E9173" w14:textId="0BCCEBE5" w:rsidR="00B0717A" w:rsidRPr="009E4642" w:rsidRDefault="00B0717A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+ příspěvek na výtvarné pomůcky 150,- kč / školní rok (platba v září)</w:t>
      </w:r>
      <w:r w:rsidR="00526CE6">
        <w:rPr>
          <w:rFonts w:ascii="Times New Roman" w:hAnsi="Times New Roman"/>
        </w:rPr>
        <w:t>.</w:t>
      </w:r>
    </w:p>
    <w:p w14:paraId="7E081460" w14:textId="055D1BE5" w:rsidR="005E4FB9" w:rsidRPr="009E4642" w:rsidRDefault="005E4FB9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O snížení nebo prominutí úplaty rozhoduje ředitelka školy podle vyhlášky č. 74/2005 Sb. O zájmovém vzdělávání, zejména v případě žáků se sociálním znevýhodněním. </w:t>
      </w:r>
    </w:p>
    <w:p w14:paraId="6003C461" w14:textId="0B91B32E" w:rsidR="005E4FB9" w:rsidRPr="009E4642" w:rsidRDefault="005E4FB9" w:rsidP="004710F0">
      <w:pPr>
        <w:spacing w:line="276" w:lineRule="auto"/>
        <w:rPr>
          <w:rFonts w:ascii="Times New Roman" w:hAnsi="Times New Roman"/>
        </w:rPr>
      </w:pPr>
    </w:p>
    <w:p w14:paraId="6F939B70" w14:textId="2C0F2DDA" w:rsidR="005E4FB9" w:rsidRPr="009E4642" w:rsidRDefault="005E4FB9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Dalšími finančními zdroji je příspěvek od zřizovatele na provoz ŠD. </w:t>
      </w:r>
    </w:p>
    <w:p w14:paraId="7F601F07" w14:textId="069C8AA7" w:rsidR="005E4FB9" w:rsidRPr="00550D37" w:rsidRDefault="005E4FB9" w:rsidP="00550D37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Náklady na provoz ŠD jsou hrazeny z příspěvku obce, který tyto potřeby pokrývá v plné výši.</w:t>
      </w:r>
    </w:p>
    <w:p w14:paraId="29CD4C70" w14:textId="58F73AC9" w:rsidR="009728F9" w:rsidRPr="00550D37" w:rsidRDefault="00A53AED" w:rsidP="009728F9">
      <w:pPr>
        <w:pStyle w:val="NadpisA"/>
        <w:rPr>
          <w:rFonts w:cs="Times New Roman"/>
          <w:sz w:val="28"/>
          <w:szCs w:val="28"/>
        </w:rPr>
      </w:pPr>
      <w:bookmarkStart w:id="14" w:name="_Toc133153986"/>
      <w:bookmarkStart w:id="15" w:name="_Toc209253219"/>
      <w:bookmarkStart w:id="16" w:name="_Toc209253406"/>
      <w:bookmarkStart w:id="17" w:name="_Toc209321260"/>
      <w:r w:rsidRPr="009E4642">
        <w:rPr>
          <w:rFonts w:cs="Times New Roman"/>
          <w:sz w:val="28"/>
          <w:szCs w:val="28"/>
        </w:rPr>
        <w:lastRenderedPageBreak/>
        <w:t>Podmínky příj</w:t>
      </w:r>
      <w:r w:rsidR="00FE7382">
        <w:rPr>
          <w:rFonts w:cs="Times New Roman"/>
          <w:sz w:val="28"/>
          <w:szCs w:val="28"/>
        </w:rPr>
        <w:t>I</w:t>
      </w:r>
      <w:r w:rsidRPr="009E4642">
        <w:rPr>
          <w:rFonts w:cs="Times New Roman"/>
          <w:sz w:val="28"/>
          <w:szCs w:val="28"/>
        </w:rPr>
        <w:t>mání</w:t>
      </w:r>
      <w:r w:rsidR="009728F9" w:rsidRPr="009E4642">
        <w:rPr>
          <w:rFonts w:cs="Times New Roman"/>
          <w:sz w:val="28"/>
          <w:szCs w:val="28"/>
        </w:rPr>
        <w:t>, průběhu a ukončování zájmového vzděl</w:t>
      </w:r>
      <w:r w:rsidR="00FE7382">
        <w:rPr>
          <w:rFonts w:cs="Times New Roman"/>
          <w:sz w:val="28"/>
          <w:szCs w:val="28"/>
        </w:rPr>
        <w:t>ÁVÁ</w:t>
      </w:r>
      <w:bookmarkStart w:id="18" w:name="_GoBack"/>
      <w:bookmarkEnd w:id="18"/>
      <w:r w:rsidR="009728F9" w:rsidRPr="009E4642">
        <w:rPr>
          <w:rFonts w:cs="Times New Roman"/>
          <w:sz w:val="28"/>
          <w:szCs w:val="28"/>
        </w:rPr>
        <w:t>ní ve šd včetně podmínek pr</w:t>
      </w:r>
      <w:r w:rsidR="00B12A84" w:rsidRPr="009E4642">
        <w:rPr>
          <w:rFonts w:cs="Times New Roman"/>
          <w:sz w:val="28"/>
          <w:szCs w:val="28"/>
        </w:rPr>
        <w:t>o</w:t>
      </w:r>
      <w:r w:rsidR="009728F9" w:rsidRPr="009E4642">
        <w:rPr>
          <w:rFonts w:cs="Times New Roman"/>
          <w:sz w:val="28"/>
          <w:szCs w:val="28"/>
        </w:rPr>
        <w:t xml:space="preserve"> vzdělávání žáků se speciálními vzdělávacími potřebami</w:t>
      </w:r>
      <w:bookmarkEnd w:id="14"/>
    </w:p>
    <w:p w14:paraId="3B31FDE8" w14:textId="4F827114" w:rsidR="00B06B91" w:rsidRPr="009E4642" w:rsidRDefault="00B06B91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 O přijetí nebo nepřijetí do ŠD rozhoduje ředitel školy na základě řádně vyplněných náležitostí v písemné přihlášce </w:t>
      </w:r>
      <w:r w:rsidR="00D05EE2" w:rsidRPr="009E4642">
        <w:rPr>
          <w:rFonts w:ascii="Times New Roman" w:hAnsi="Times New Roman"/>
        </w:rPr>
        <w:t>(zápisový</w:t>
      </w:r>
      <w:r w:rsidRPr="009E4642">
        <w:rPr>
          <w:rFonts w:ascii="Times New Roman" w:hAnsi="Times New Roman"/>
        </w:rPr>
        <w:t xml:space="preserve"> lístek) a kritérií pro přijetí </w:t>
      </w:r>
      <w:r w:rsidR="00D05EE2" w:rsidRPr="009E4642">
        <w:rPr>
          <w:rFonts w:ascii="Times New Roman" w:hAnsi="Times New Roman"/>
        </w:rPr>
        <w:t xml:space="preserve">(systém příjímání od nejmladších po nejstarší účastníky, celotýdenní docházka v plném režimu, </w:t>
      </w:r>
      <w:r w:rsidRPr="009E4642">
        <w:rPr>
          <w:rFonts w:ascii="Times New Roman" w:hAnsi="Times New Roman"/>
        </w:rPr>
        <w:t>zaměstnanost obou rodičů</w:t>
      </w:r>
      <w:r w:rsidR="00D05EE2" w:rsidRPr="009E4642">
        <w:rPr>
          <w:rFonts w:ascii="Times New Roman" w:hAnsi="Times New Roman"/>
        </w:rPr>
        <w:t>).</w:t>
      </w:r>
      <w:r w:rsidRPr="009E4642">
        <w:rPr>
          <w:rFonts w:ascii="Times New Roman" w:hAnsi="Times New Roman"/>
        </w:rPr>
        <w:t xml:space="preserve"> Kapacita školní družiny je stanovena počtem 57 účastníků rozdělených do dvou oddělení dle věku účastníků. </w:t>
      </w:r>
      <w:r w:rsidR="00D05EE2" w:rsidRPr="009E4642">
        <w:rPr>
          <w:rFonts w:ascii="Times New Roman" w:hAnsi="Times New Roman"/>
        </w:rPr>
        <w:t>Do ranní družiny jsou přijímáni pouze dojíždějící žáci.</w:t>
      </w:r>
    </w:p>
    <w:p w14:paraId="2852A30B" w14:textId="68D57646" w:rsidR="00D05EE2" w:rsidRPr="009E4642" w:rsidRDefault="00D05EE2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Rodiče musí uhradit úplatu za zájmové vzdělávání ve ŠD v řádném termínu a v hotovosti. Platba probíhá na období </w:t>
      </w:r>
      <w:proofErr w:type="gramStart"/>
      <w:r w:rsidRPr="009E4642">
        <w:rPr>
          <w:rFonts w:ascii="Times New Roman" w:hAnsi="Times New Roman"/>
        </w:rPr>
        <w:t xml:space="preserve">září – </w:t>
      </w:r>
      <w:r w:rsidR="00E223D2" w:rsidRPr="009E4642">
        <w:rPr>
          <w:rFonts w:ascii="Times New Roman" w:hAnsi="Times New Roman"/>
        </w:rPr>
        <w:t>leden</w:t>
      </w:r>
      <w:proofErr w:type="gramEnd"/>
      <w:r w:rsidR="00E223D2" w:rsidRPr="009E4642">
        <w:rPr>
          <w:rFonts w:ascii="Times New Roman" w:hAnsi="Times New Roman"/>
        </w:rPr>
        <w:t>,</w:t>
      </w:r>
      <w:r w:rsidRPr="009E4642">
        <w:rPr>
          <w:rFonts w:ascii="Times New Roman" w:hAnsi="Times New Roman"/>
        </w:rPr>
        <w:t xml:space="preserve"> únor – červen. </w:t>
      </w:r>
    </w:p>
    <w:p w14:paraId="5E8778BE" w14:textId="1089AE7B" w:rsidR="00D05EE2" w:rsidRPr="009E4642" w:rsidRDefault="00D05EE2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Pobyt účastníku v družině končí odchodem domů s</w:t>
      </w:r>
      <w:r w:rsidR="00484995" w:rsidRPr="009E4642">
        <w:rPr>
          <w:rFonts w:ascii="Times New Roman" w:hAnsi="Times New Roman"/>
        </w:rPr>
        <w:t> </w:t>
      </w:r>
      <w:r w:rsidRPr="009E4642">
        <w:rPr>
          <w:rFonts w:ascii="Times New Roman" w:hAnsi="Times New Roman"/>
        </w:rPr>
        <w:t>rodi</w:t>
      </w:r>
      <w:r w:rsidR="00484995" w:rsidRPr="009E4642">
        <w:rPr>
          <w:rFonts w:ascii="Times New Roman" w:hAnsi="Times New Roman"/>
        </w:rPr>
        <w:t>či.</w:t>
      </w:r>
      <w:r w:rsidRPr="009E4642">
        <w:rPr>
          <w:rFonts w:ascii="Times New Roman" w:hAnsi="Times New Roman"/>
        </w:rPr>
        <w:t xml:space="preserve"> </w:t>
      </w:r>
      <w:r w:rsidR="006B521B" w:rsidRPr="009E4642">
        <w:rPr>
          <w:rFonts w:ascii="Times New Roman" w:hAnsi="Times New Roman"/>
        </w:rPr>
        <w:t>V</w:t>
      </w:r>
      <w:r w:rsidRPr="009E4642">
        <w:rPr>
          <w:rFonts w:ascii="Times New Roman" w:hAnsi="Times New Roman"/>
        </w:rPr>
        <w:t> případě samostatného odchodu či v doprovodu jiné osoby, která není uvedena na zápisovém lístku, je nutné</w:t>
      </w:r>
      <w:r w:rsidR="006B521B" w:rsidRPr="009E4642">
        <w:rPr>
          <w:rFonts w:ascii="Times New Roman" w:hAnsi="Times New Roman"/>
        </w:rPr>
        <w:t xml:space="preserve"> o odchodu informovat vychovatelku písemnou formou prostřednictvím družinového deníčku. </w:t>
      </w:r>
      <w:r w:rsidR="00484995" w:rsidRPr="009E4642">
        <w:rPr>
          <w:rFonts w:ascii="Times New Roman" w:hAnsi="Times New Roman"/>
        </w:rPr>
        <w:t>Při odchodu do kroužku si účastníky vyzvedává vedoucí kroužku osobně v daném oddělení.</w:t>
      </w:r>
    </w:p>
    <w:p w14:paraId="413EB217" w14:textId="334874AA" w:rsidR="003A1626" w:rsidRPr="009E4642" w:rsidRDefault="003A1626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O ukončení docházky do ŠD může požádat zákonný zástupce žáka, nebo o něm rozhodne ředitelka školy na základě písemného návrhu vychovatelky ŠD z důvodu porušování vnitřního řádu ŠD nebo školního řádu školy. </w:t>
      </w:r>
    </w:p>
    <w:p w14:paraId="6069685F" w14:textId="46D5E6E4" w:rsidR="00655F35" w:rsidRPr="009E4642" w:rsidRDefault="00655F35" w:rsidP="004710F0">
      <w:pPr>
        <w:spacing w:line="276" w:lineRule="auto"/>
        <w:rPr>
          <w:rFonts w:ascii="Times New Roman" w:hAnsi="Times New Roman"/>
        </w:rPr>
      </w:pPr>
    </w:p>
    <w:p w14:paraId="60426D95" w14:textId="7DB066F6" w:rsidR="006B521B" w:rsidRPr="009E4642" w:rsidRDefault="00655F35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Vychovatelky ŠD jsou povinné při jednotlivých činnostech respektovat individuální i věkové zvláštnosti jednotlivých účastníků. Jsou také informovány třídními učiteli o potřebách žáků se speciálními vzdělávacími potřebami. Nadané žáky se snaží začleňovat do aktivit pro volný čas a zajišťují aktivity ve spolupráci se ZŠ. </w:t>
      </w:r>
    </w:p>
    <w:p w14:paraId="6F4AD165" w14:textId="331EC5DC" w:rsidR="00F50574" w:rsidRPr="009E4642" w:rsidRDefault="00F50574" w:rsidP="004710F0">
      <w:pPr>
        <w:spacing w:line="276" w:lineRule="auto"/>
        <w:rPr>
          <w:rFonts w:ascii="Times New Roman" w:hAnsi="Times New Roman"/>
        </w:rPr>
      </w:pPr>
    </w:p>
    <w:p w14:paraId="57811782" w14:textId="77777777" w:rsidR="00D05EE2" w:rsidRPr="009E4642" w:rsidRDefault="00D05EE2" w:rsidP="009728F9">
      <w:pPr>
        <w:rPr>
          <w:rFonts w:ascii="Times New Roman" w:hAnsi="Times New Roman"/>
        </w:rPr>
      </w:pPr>
    </w:p>
    <w:p w14:paraId="018EBCCB" w14:textId="4F07BA1D" w:rsidR="003A1626" w:rsidRPr="009E4642" w:rsidRDefault="003A1626" w:rsidP="00550D37">
      <w:pPr>
        <w:pStyle w:val="NadpisA"/>
        <w:rPr>
          <w:rFonts w:cs="Times New Roman"/>
          <w:sz w:val="28"/>
          <w:szCs w:val="28"/>
        </w:rPr>
      </w:pPr>
      <w:bookmarkStart w:id="19" w:name="_Toc133153987"/>
      <w:r w:rsidRPr="009E4642">
        <w:rPr>
          <w:rFonts w:cs="Times New Roman"/>
          <w:sz w:val="28"/>
          <w:szCs w:val="28"/>
        </w:rPr>
        <w:t>podmínky zajištění bezpečnosti a ochrany zdraví</w:t>
      </w:r>
      <w:bookmarkEnd w:id="19"/>
    </w:p>
    <w:p w14:paraId="2D5F4610" w14:textId="499419B4" w:rsidR="00B75B45" w:rsidRPr="009E4642" w:rsidRDefault="00D2398A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Ve školní družině je vytvářeno pohodové a příznivé sociální klima, ve vzájemné komunikaci panuje otevřenost a partnerství. Účastníci jsou vedeni ke vzájemné úctě a toleranci, k empatii, spolupráci a pomoci druhému.</w:t>
      </w:r>
    </w:p>
    <w:p w14:paraId="51AADF3D" w14:textId="77777777" w:rsidR="005E4FB9" w:rsidRPr="009E4642" w:rsidRDefault="005E4FB9" w:rsidP="00B75B45">
      <w:pPr>
        <w:rPr>
          <w:rFonts w:ascii="Times New Roman" w:hAnsi="Times New Roman"/>
        </w:rPr>
      </w:pPr>
    </w:p>
    <w:p w14:paraId="08D93408" w14:textId="1C7135CB" w:rsidR="007C6582" w:rsidRPr="009E4642" w:rsidRDefault="00585FCA" w:rsidP="00B75B45">
      <w:pPr>
        <w:pStyle w:val="NadpisB"/>
        <w:spacing w:before="0" w:after="0"/>
        <w:rPr>
          <w:rFonts w:cs="Times New Roman"/>
          <w:sz w:val="28"/>
          <w:szCs w:val="24"/>
        </w:rPr>
      </w:pPr>
      <w:bookmarkStart w:id="20" w:name="_Toc133153988"/>
      <w:r w:rsidRPr="009E4642">
        <w:rPr>
          <w:rFonts w:cs="Times New Roman"/>
          <w:sz w:val="28"/>
          <w:szCs w:val="24"/>
        </w:rPr>
        <w:t>Podmínky hygienické a bezpečnostní</w:t>
      </w:r>
      <w:bookmarkEnd w:id="20"/>
    </w:p>
    <w:p w14:paraId="68C73427" w14:textId="63C02EC1" w:rsidR="00B75B45" w:rsidRPr="009E4642" w:rsidRDefault="00B0717A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Vychovatelky jsou pravidelně proškolovány v BOZP. </w:t>
      </w:r>
    </w:p>
    <w:p w14:paraId="5ECE7C40" w14:textId="587EFE43" w:rsidR="00B0717A" w:rsidRPr="009E4642" w:rsidRDefault="00B0717A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Velká pozornost je věnována ochraně dětí před </w:t>
      </w:r>
      <w:r w:rsidR="00632E54" w:rsidRPr="009E4642">
        <w:rPr>
          <w:rFonts w:ascii="Times New Roman" w:hAnsi="Times New Roman"/>
        </w:rPr>
        <w:t>úr</w:t>
      </w:r>
      <w:r w:rsidRPr="009E4642">
        <w:rPr>
          <w:rFonts w:ascii="Times New Roman" w:hAnsi="Times New Roman"/>
        </w:rPr>
        <w:t>azy a patologickými jevy, vychovatelky s dětmi mluví o bezpečném chování při pobytu venku, v místnosti, tělocvičně</w:t>
      </w:r>
      <w:r w:rsidR="00632E54" w:rsidRPr="009E4642">
        <w:rPr>
          <w:rFonts w:ascii="Times New Roman" w:hAnsi="Times New Roman"/>
        </w:rPr>
        <w:t xml:space="preserve">, na chodbách a schodišti </w:t>
      </w:r>
      <w:r w:rsidRPr="009E4642">
        <w:rPr>
          <w:rFonts w:ascii="Times New Roman" w:hAnsi="Times New Roman"/>
        </w:rPr>
        <w:t xml:space="preserve">tak, aby děti pochopily možná nebezpečí a předcházely jim v co největší míře. </w:t>
      </w:r>
    </w:p>
    <w:p w14:paraId="1AED489A" w14:textId="7272FF05" w:rsidR="00585FCA" w:rsidRPr="009E4642" w:rsidRDefault="00585FCA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Poučeny jsou i před každými prázdninami.</w:t>
      </w:r>
    </w:p>
    <w:p w14:paraId="40AE5276" w14:textId="079B4571" w:rsidR="00585FCA" w:rsidRPr="009E4642" w:rsidRDefault="00585FCA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lastRenderedPageBreak/>
        <w:t>Účastníci jsou</w:t>
      </w:r>
      <w:r w:rsidR="00526CE6">
        <w:rPr>
          <w:rFonts w:ascii="Times New Roman" w:hAnsi="Times New Roman"/>
        </w:rPr>
        <w:t xml:space="preserve"> povinni</w:t>
      </w:r>
      <w:r w:rsidRPr="009E4642">
        <w:rPr>
          <w:rFonts w:ascii="Times New Roman" w:hAnsi="Times New Roman"/>
        </w:rPr>
        <w:t xml:space="preserve"> v případě jakéhokoliv poranění</w:t>
      </w:r>
      <w:r w:rsidR="00D2398A" w:rsidRPr="009E4642">
        <w:rPr>
          <w:rFonts w:ascii="Times New Roman" w:hAnsi="Times New Roman"/>
        </w:rPr>
        <w:t xml:space="preserve"> či náhlém zhoršení zdravotního stavu</w:t>
      </w:r>
      <w:r w:rsidRPr="009E4642">
        <w:rPr>
          <w:rFonts w:ascii="Times New Roman" w:hAnsi="Times New Roman"/>
        </w:rPr>
        <w:t xml:space="preserve"> neprodleně informovat vychovatelku. Zákonní zástupci jsou okamžitě informováni o případném zranění, úrazu či náhlém zhoršení zdravotního stavu </w:t>
      </w:r>
      <w:r w:rsidR="00FB5289">
        <w:rPr>
          <w:rFonts w:ascii="Times New Roman" w:hAnsi="Times New Roman"/>
        </w:rPr>
        <w:t>účastníka</w:t>
      </w:r>
      <w:r w:rsidRPr="009E4642">
        <w:rPr>
          <w:rFonts w:ascii="Times New Roman" w:hAnsi="Times New Roman"/>
        </w:rPr>
        <w:t xml:space="preserve">. </w:t>
      </w:r>
    </w:p>
    <w:p w14:paraId="467594A0" w14:textId="36B7ADC2" w:rsidR="00D2398A" w:rsidRPr="009E4642" w:rsidRDefault="00D2398A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Prostředí užívaných prostorů vyhovuje hygienickým normám. Pomůcky, hry a hračky splňují požadavky bezpečnosti. Účastníci nesmí bez dozoru manipulovat s jakýmikoliv ostrými, elektronickými či jinak nebezpečnými předměty. </w:t>
      </w:r>
    </w:p>
    <w:p w14:paraId="4D3E3E98" w14:textId="726F2625" w:rsidR="006B747D" w:rsidRPr="009E4642" w:rsidRDefault="006B747D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Vychovatelky mají k dispozici lékárničku, jejíž vybavení je pravidelně kontrolováno. </w:t>
      </w:r>
    </w:p>
    <w:p w14:paraId="6F5B05C7" w14:textId="11F99CD4" w:rsidR="006B747D" w:rsidRPr="009E4642" w:rsidRDefault="006B747D" w:rsidP="004710F0">
      <w:pPr>
        <w:spacing w:line="276" w:lineRule="auto"/>
        <w:rPr>
          <w:rFonts w:ascii="Times New Roman" w:hAnsi="Times New Roman"/>
        </w:rPr>
      </w:pPr>
    </w:p>
    <w:p w14:paraId="5F0BB777" w14:textId="371C69D8" w:rsidR="00B75B45" w:rsidRPr="009E4642" w:rsidRDefault="006B747D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Žáci s vyučujícím odcházejí na oběd v 1</w:t>
      </w:r>
      <w:r w:rsidR="00585FCA" w:rsidRPr="009E4642">
        <w:rPr>
          <w:rFonts w:ascii="Times New Roman" w:hAnsi="Times New Roman"/>
        </w:rPr>
        <w:t>1</w:t>
      </w:r>
      <w:r w:rsidRPr="009E4642">
        <w:rPr>
          <w:rFonts w:ascii="Times New Roman" w:hAnsi="Times New Roman"/>
        </w:rPr>
        <w:t xml:space="preserve">:40, po obědě odchází společně s paní vychovatelkou do svého oddělení. Po skončení 5. vyučovací hodiny žáci odchází na oběd v doprovodu vyučujících. Účastníci prvního oddělení </w:t>
      </w:r>
      <w:r w:rsidR="00585FCA" w:rsidRPr="009E4642">
        <w:rPr>
          <w:rFonts w:ascii="Times New Roman" w:hAnsi="Times New Roman"/>
        </w:rPr>
        <w:t xml:space="preserve">si cestou do jídelny odloží aktovky do ŠD. Po obědě je dozor přítomný v jídelně přivede společně do oddělení. </w:t>
      </w:r>
    </w:p>
    <w:p w14:paraId="45871E6F" w14:textId="1825EFB1" w:rsidR="00585FCA" w:rsidRPr="009E4642" w:rsidRDefault="00585FCA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Účastníci druhého oddělení jsou po vystravování v doprovodu dozoru odvedeni do šatny a poté se společně přesunou na vedlejší budovu. </w:t>
      </w:r>
    </w:p>
    <w:p w14:paraId="5BD0C06D" w14:textId="77777777" w:rsidR="00585FCA" w:rsidRPr="009E4642" w:rsidRDefault="00585FCA" w:rsidP="00B75B45">
      <w:pPr>
        <w:rPr>
          <w:rFonts w:ascii="Times New Roman" w:hAnsi="Times New Roman"/>
          <w:sz w:val="26"/>
          <w:szCs w:val="28"/>
        </w:rPr>
      </w:pPr>
    </w:p>
    <w:p w14:paraId="08A97199" w14:textId="2BC6607A" w:rsidR="00585FCA" w:rsidRPr="009E4642" w:rsidRDefault="00585FCA" w:rsidP="007C6582">
      <w:pPr>
        <w:pStyle w:val="NadpisB"/>
        <w:spacing w:before="0" w:after="0"/>
        <w:rPr>
          <w:rFonts w:cs="Times New Roman"/>
          <w:sz w:val="28"/>
          <w:szCs w:val="24"/>
        </w:rPr>
      </w:pPr>
      <w:bookmarkStart w:id="21" w:name="_Toc133153989"/>
      <w:r w:rsidRPr="009E4642">
        <w:rPr>
          <w:rFonts w:cs="Times New Roman"/>
          <w:sz w:val="28"/>
          <w:szCs w:val="24"/>
        </w:rPr>
        <w:t>Psychosociální podmínky</w:t>
      </w:r>
      <w:bookmarkEnd w:id="21"/>
    </w:p>
    <w:p w14:paraId="1D189ABA" w14:textId="107B2E9B" w:rsidR="00D72717" w:rsidRPr="009E4642" w:rsidRDefault="00D7271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 ŠD je vytvářeno pohodové a přízn</w:t>
      </w:r>
      <w:r w:rsidR="007C6582" w:rsidRPr="009E4642">
        <w:rPr>
          <w:rFonts w:ascii="Times New Roman" w:hAnsi="Times New Roman"/>
        </w:rPr>
        <w:t>i</w:t>
      </w:r>
      <w:r w:rsidRPr="009E4642">
        <w:rPr>
          <w:rFonts w:ascii="Times New Roman" w:hAnsi="Times New Roman"/>
        </w:rPr>
        <w:t>vé sociální klima, ve vzájem</w:t>
      </w:r>
      <w:r w:rsidR="007C6582" w:rsidRPr="009E4642">
        <w:rPr>
          <w:rFonts w:ascii="Times New Roman" w:hAnsi="Times New Roman"/>
        </w:rPr>
        <w:t>n</w:t>
      </w:r>
      <w:r w:rsidRPr="009E4642">
        <w:rPr>
          <w:rFonts w:ascii="Times New Roman" w:hAnsi="Times New Roman"/>
        </w:rPr>
        <w:t xml:space="preserve">é komunikaci panuje otevřenost a partnerství. Účastníci jsou vedeni ke vzájemné </w:t>
      </w:r>
      <w:r w:rsidR="007C6582" w:rsidRPr="009E4642">
        <w:rPr>
          <w:rFonts w:ascii="Times New Roman" w:hAnsi="Times New Roman"/>
        </w:rPr>
        <w:t>ú</w:t>
      </w:r>
      <w:r w:rsidRPr="009E4642">
        <w:rPr>
          <w:rFonts w:ascii="Times New Roman" w:hAnsi="Times New Roman"/>
        </w:rPr>
        <w:t>ctě a toleranci, k empatii, spolupráci a pomoci druhému.</w:t>
      </w:r>
    </w:p>
    <w:p w14:paraId="1335F92D" w14:textId="60B7B577" w:rsidR="00D72717" w:rsidRPr="009E4642" w:rsidRDefault="00D7271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Při všech činnostech jsou resp</w:t>
      </w:r>
      <w:r w:rsidR="007C6582" w:rsidRPr="009E4642">
        <w:rPr>
          <w:rFonts w:ascii="Times New Roman" w:hAnsi="Times New Roman"/>
        </w:rPr>
        <w:t>e</w:t>
      </w:r>
      <w:r w:rsidRPr="009E4642">
        <w:rPr>
          <w:rFonts w:ascii="Times New Roman" w:hAnsi="Times New Roman"/>
        </w:rPr>
        <w:t>ktovány potřeby jedince. Činnost vychází ze zájmu účastníků a osvojování si toho, co má pro ně praktický smysl, co vede k praktické zkušenosti, vše je vedeno k všestrannému prospěchu dítěte.</w:t>
      </w:r>
    </w:p>
    <w:p w14:paraId="6CFF0746" w14:textId="4B0D86E2" w:rsidR="00D72717" w:rsidRPr="009E4642" w:rsidRDefault="00D7271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Náplň činnosti je věkově přiměřená, hodnocení žáků je motivující a respektující individualitu účastníků, vždy zohled</w:t>
      </w:r>
      <w:r w:rsidR="007C6582" w:rsidRPr="009E4642">
        <w:rPr>
          <w:rFonts w:ascii="Times New Roman" w:hAnsi="Times New Roman"/>
        </w:rPr>
        <w:t>ň</w:t>
      </w:r>
      <w:r w:rsidRPr="009E4642">
        <w:rPr>
          <w:rFonts w:ascii="Times New Roman" w:hAnsi="Times New Roman"/>
        </w:rPr>
        <w:t>uje individuální možnosti a individuální pokrok a je pro účastníky dosta</w:t>
      </w:r>
      <w:r w:rsidR="007C6582" w:rsidRPr="009E4642">
        <w:rPr>
          <w:rFonts w:ascii="Times New Roman" w:hAnsi="Times New Roman"/>
        </w:rPr>
        <w:t>t</w:t>
      </w:r>
      <w:r w:rsidRPr="009E4642">
        <w:rPr>
          <w:rFonts w:ascii="Times New Roman" w:hAnsi="Times New Roman"/>
        </w:rPr>
        <w:t>ečnou zpětnou vazbou.</w:t>
      </w:r>
    </w:p>
    <w:p w14:paraId="4A5AD68C" w14:textId="30FF1630" w:rsidR="00D72717" w:rsidRPr="009E4642" w:rsidRDefault="00D7271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Činnosti v </w:t>
      </w:r>
      <w:r w:rsidR="007C6582" w:rsidRPr="009E4642">
        <w:rPr>
          <w:rFonts w:ascii="Times New Roman" w:hAnsi="Times New Roman"/>
        </w:rPr>
        <w:t>ŠD</w:t>
      </w:r>
      <w:r w:rsidRPr="009E4642">
        <w:rPr>
          <w:rFonts w:ascii="Times New Roman" w:hAnsi="Times New Roman"/>
        </w:rPr>
        <w:t xml:space="preserve"> obsahují činnosti zaměřené na problematiku ochrany před násilím, šikanou a dalšími patologickými jevy. S</w:t>
      </w:r>
      <w:r w:rsidR="007C6582" w:rsidRPr="009E4642">
        <w:rPr>
          <w:rFonts w:ascii="Times New Roman" w:hAnsi="Times New Roman"/>
        </w:rPr>
        <w:t xml:space="preserve"> účastníky</w:t>
      </w:r>
      <w:r w:rsidRPr="009E4642">
        <w:rPr>
          <w:rFonts w:ascii="Times New Roman" w:hAnsi="Times New Roman"/>
        </w:rPr>
        <w:t xml:space="preserve"> jsou prováděny rozhovory a besedy o problematice patologických jev</w:t>
      </w:r>
      <w:r w:rsidR="007C6582" w:rsidRPr="009E4642">
        <w:rPr>
          <w:rFonts w:ascii="Times New Roman" w:hAnsi="Times New Roman"/>
        </w:rPr>
        <w:t>ů</w:t>
      </w:r>
      <w:r w:rsidRPr="009E4642">
        <w:rPr>
          <w:rFonts w:ascii="Times New Roman" w:hAnsi="Times New Roman"/>
        </w:rPr>
        <w:t>, využívá se také audiovizuální technika.</w:t>
      </w:r>
    </w:p>
    <w:p w14:paraId="45997794" w14:textId="25AB57F0" w:rsidR="00D72717" w:rsidRPr="009E4642" w:rsidRDefault="00D7271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Účastníci vzdělávání v </w:t>
      </w:r>
      <w:r w:rsidR="007C6582" w:rsidRPr="009E4642">
        <w:rPr>
          <w:rFonts w:ascii="Times New Roman" w:hAnsi="Times New Roman"/>
        </w:rPr>
        <w:t>ŠD</w:t>
      </w:r>
      <w:r w:rsidRPr="009E4642">
        <w:rPr>
          <w:rFonts w:ascii="Times New Roman" w:hAnsi="Times New Roman"/>
        </w:rPr>
        <w:t xml:space="preserve"> se spolupodílejí na životě za</w:t>
      </w:r>
      <w:r w:rsidR="007C6582" w:rsidRPr="009E4642">
        <w:rPr>
          <w:rFonts w:ascii="Times New Roman" w:hAnsi="Times New Roman"/>
        </w:rPr>
        <w:t>ří</w:t>
      </w:r>
      <w:r w:rsidRPr="009E4642">
        <w:rPr>
          <w:rFonts w:ascii="Times New Roman" w:hAnsi="Times New Roman"/>
        </w:rPr>
        <w:t>zení – společně plánují s paní vychovatelkou činnost, umí se sami řídit svoji činnost i činnost ostatních a provádějí n</w:t>
      </w:r>
      <w:r w:rsidR="007C6582" w:rsidRPr="009E4642">
        <w:rPr>
          <w:rFonts w:ascii="Times New Roman" w:hAnsi="Times New Roman"/>
        </w:rPr>
        <w:t>á</w:t>
      </w:r>
      <w:r w:rsidRPr="009E4642">
        <w:rPr>
          <w:rFonts w:ascii="Times New Roman" w:hAnsi="Times New Roman"/>
        </w:rPr>
        <w:t>sledné hodnocení činn</w:t>
      </w:r>
      <w:r w:rsidR="007C6582" w:rsidRPr="009E4642">
        <w:rPr>
          <w:rFonts w:ascii="Times New Roman" w:hAnsi="Times New Roman"/>
        </w:rPr>
        <w:t>os</w:t>
      </w:r>
      <w:r w:rsidRPr="009E4642">
        <w:rPr>
          <w:rFonts w:ascii="Times New Roman" w:hAnsi="Times New Roman"/>
        </w:rPr>
        <w:t>ti.</w:t>
      </w:r>
    </w:p>
    <w:p w14:paraId="52248F5A" w14:textId="77777777" w:rsidR="00D72717" w:rsidRPr="009E4642" w:rsidRDefault="00D72717" w:rsidP="004710F0">
      <w:pPr>
        <w:spacing w:line="276" w:lineRule="auto"/>
        <w:rPr>
          <w:rFonts w:ascii="Times New Roman" w:hAnsi="Times New Roman"/>
        </w:rPr>
      </w:pPr>
    </w:p>
    <w:p w14:paraId="586A83DA" w14:textId="7EBDF104" w:rsidR="004710F0" w:rsidRDefault="00D72717" w:rsidP="00B75B45">
      <w:pPr>
        <w:rPr>
          <w:rFonts w:ascii="Times New Roman" w:hAnsi="Times New Roman"/>
          <w:b/>
          <w:bCs/>
        </w:rPr>
      </w:pPr>
      <w:r w:rsidRPr="009E4642">
        <w:rPr>
          <w:rFonts w:ascii="Times New Roman" w:hAnsi="Times New Roman"/>
          <w:b/>
          <w:bCs/>
        </w:rPr>
        <w:t xml:space="preserve">Rodiče </w:t>
      </w:r>
      <w:r w:rsidR="007C6582" w:rsidRPr="009E4642">
        <w:rPr>
          <w:rFonts w:ascii="Times New Roman" w:hAnsi="Times New Roman"/>
          <w:b/>
          <w:bCs/>
        </w:rPr>
        <w:t>účastníků</w:t>
      </w:r>
      <w:r w:rsidRPr="009E4642">
        <w:rPr>
          <w:rFonts w:ascii="Times New Roman" w:hAnsi="Times New Roman"/>
          <w:b/>
          <w:bCs/>
        </w:rPr>
        <w:t xml:space="preserve"> jsou včas informováni o činnosti </w:t>
      </w:r>
      <w:r w:rsidR="007C6582" w:rsidRPr="009E4642">
        <w:rPr>
          <w:rFonts w:ascii="Times New Roman" w:hAnsi="Times New Roman"/>
          <w:b/>
          <w:bCs/>
        </w:rPr>
        <w:t>ŠD</w:t>
      </w:r>
      <w:r w:rsidRPr="009E4642">
        <w:rPr>
          <w:rFonts w:ascii="Times New Roman" w:hAnsi="Times New Roman"/>
          <w:b/>
          <w:bCs/>
        </w:rPr>
        <w:t xml:space="preserve"> prostřednictvím notýsku a webových stránek školy</w:t>
      </w:r>
    </w:p>
    <w:p w14:paraId="27F3530F" w14:textId="77777777" w:rsidR="004710F0" w:rsidRDefault="004710F0" w:rsidP="00B75B45">
      <w:pPr>
        <w:rPr>
          <w:rFonts w:ascii="Times New Roman" w:hAnsi="Times New Roman"/>
          <w:b/>
          <w:bCs/>
        </w:rPr>
      </w:pPr>
    </w:p>
    <w:p w14:paraId="1F65C9C4" w14:textId="77777777" w:rsidR="004710F0" w:rsidRDefault="004710F0" w:rsidP="00B75B45">
      <w:pPr>
        <w:rPr>
          <w:rFonts w:ascii="Times New Roman" w:hAnsi="Times New Roman"/>
          <w:b/>
          <w:bCs/>
        </w:rPr>
      </w:pPr>
    </w:p>
    <w:p w14:paraId="7E62C0ED" w14:textId="77777777" w:rsidR="004710F0" w:rsidRDefault="004710F0" w:rsidP="00B75B45">
      <w:pPr>
        <w:rPr>
          <w:rFonts w:ascii="Times New Roman" w:hAnsi="Times New Roman"/>
          <w:b/>
          <w:bCs/>
        </w:rPr>
      </w:pPr>
    </w:p>
    <w:p w14:paraId="0EEBE1FF" w14:textId="77777777" w:rsidR="004710F0" w:rsidRDefault="004710F0" w:rsidP="00B75B45">
      <w:pPr>
        <w:rPr>
          <w:rFonts w:ascii="Times New Roman" w:hAnsi="Times New Roman"/>
          <w:b/>
          <w:bCs/>
        </w:rPr>
      </w:pPr>
    </w:p>
    <w:p w14:paraId="35B7A7F6" w14:textId="77777777" w:rsidR="004710F0" w:rsidRDefault="004710F0" w:rsidP="00B75B45">
      <w:pPr>
        <w:rPr>
          <w:rFonts w:ascii="Times New Roman" w:hAnsi="Times New Roman"/>
          <w:b/>
          <w:bCs/>
        </w:rPr>
      </w:pPr>
    </w:p>
    <w:p w14:paraId="6455BEBF" w14:textId="77777777" w:rsidR="004710F0" w:rsidRDefault="004710F0" w:rsidP="00B75B45">
      <w:pPr>
        <w:rPr>
          <w:rFonts w:ascii="Times New Roman" w:hAnsi="Times New Roman"/>
          <w:b/>
          <w:bCs/>
        </w:rPr>
      </w:pPr>
    </w:p>
    <w:p w14:paraId="08EDBEED" w14:textId="77777777" w:rsidR="004710F0" w:rsidRPr="009E4642" w:rsidRDefault="004710F0" w:rsidP="00B75B45">
      <w:pPr>
        <w:rPr>
          <w:rFonts w:ascii="Times New Roman" w:hAnsi="Times New Roman"/>
          <w:b/>
          <w:bCs/>
        </w:rPr>
      </w:pPr>
    </w:p>
    <w:p w14:paraId="7997D901" w14:textId="7886C536" w:rsidR="00FA558E" w:rsidRPr="009E4642" w:rsidRDefault="00FA558E" w:rsidP="007C6582">
      <w:pPr>
        <w:pStyle w:val="NadpisA"/>
        <w:rPr>
          <w:rFonts w:cs="Times New Roman"/>
          <w:sz w:val="28"/>
          <w:szCs w:val="28"/>
        </w:rPr>
      </w:pPr>
      <w:bookmarkStart w:id="22" w:name="_Toc133153990"/>
      <w:bookmarkEnd w:id="15"/>
      <w:bookmarkEnd w:id="16"/>
      <w:bookmarkEnd w:id="17"/>
      <w:r w:rsidRPr="009E4642">
        <w:rPr>
          <w:rFonts w:cs="Times New Roman"/>
          <w:sz w:val="28"/>
          <w:szCs w:val="28"/>
        </w:rPr>
        <w:lastRenderedPageBreak/>
        <w:t>cíle zájmového vzdělávání školní družiny</w:t>
      </w:r>
      <w:bookmarkEnd w:id="22"/>
    </w:p>
    <w:p w14:paraId="31456C07" w14:textId="04207939" w:rsidR="00FA558E" w:rsidRPr="009E4642" w:rsidRDefault="00FA558E" w:rsidP="004710F0">
      <w:pPr>
        <w:pStyle w:val="Nadpis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4642">
        <w:rPr>
          <w:rFonts w:ascii="Times New Roman" w:hAnsi="Times New Roman" w:cs="Times New Roman"/>
        </w:rPr>
        <w:t xml:space="preserve"> </w:t>
      </w: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Hlavním cílem zájmového vzdělávání ve </w:t>
      </w:r>
      <w:r w:rsidR="004A7B1F"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ŠD</w:t>
      </w: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smysluplné trávení volného času, relaxace a navazování kladných vztahů ve skupině. K tomuto cíli využíváme všechny klíčové kompetence a složky výchovy a vybíráme vše podstatné pro specifickou práci ve školní družině.</w:t>
      </w:r>
      <w:r w:rsidRPr="009E4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6F690" w14:textId="77777777" w:rsidR="00FA558E" w:rsidRPr="009E4642" w:rsidRDefault="00FA558E" w:rsidP="004710F0">
      <w:pPr>
        <w:pStyle w:val="Nadpis3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Zájmové vzdělávání ve školní družině naplňuje svými specifickými prostředky obecné cíle vzdělávání dané školským zákonem.:</w:t>
      </w:r>
    </w:p>
    <w:p w14:paraId="51846DE2" w14:textId="4A497412" w:rsidR="00FA558E" w:rsidRPr="009E4642" w:rsidRDefault="00FA558E" w:rsidP="002422EA">
      <w:pPr>
        <w:pStyle w:val="Nadpis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Rozvoj </w:t>
      </w:r>
      <w:r w:rsidR="004A7B1F"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ú</w:t>
      </w: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častníka, jeho učení a poznávání</w:t>
      </w:r>
    </w:p>
    <w:p w14:paraId="23749E77" w14:textId="77777777" w:rsidR="00FA558E" w:rsidRPr="009E4642" w:rsidRDefault="00FA558E" w:rsidP="002422EA">
      <w:pPr>
        <w:pStyle w:val="Nadpis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Osvojování si základů hodnot, na nichž je založena naše společnost</w:t>
      </w:r>
    </w:p>
    <w:p w14:paraId="287B4ADA" w14:textId="442B79C3" w:rsidR="00FA558E" w:rsidRPr="009E4642" w:rsidRDefault="00FA558E" w:rsidP="002422EA">
      <w:pPr>
        <w:pStyle w:val="Nadpis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Získání osobní samost</w:t>
      </w:r>
      <w:r w:rsidR="004A7B1F"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at</w:t>
      </w: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nosti a schopnosti projevovat se jako svobodná osobnost působící na své okolí</w:t>
      </w:r>
    </w:p>
    <w:p w14:paraId="11C1FA36" w14:textId="77777777" w:rsidR="00FA558E" w:rsidRPr="009E4642" w:rsidRDefault="00FA558E" w:rsidP="002422EA">
      <w:pPr>
        <w:pStyle w:val="Nadpis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Výchova účastníka ke smysluplnému využívání volného času. </w:t>
      </w:r>
    </w:p>
    <w:p w14:paraId="07AF59AF" w14:textId="7619B05C" w:rsidR="007725B5" w:rsidRPr="00550D37" w:rsidRDefault="00FA558E" w:rsidP="002422EA">
      <w:pPr>
        <w:pStyle w:val="Nadpis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="004A7B1F"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ý</w:t>
      </w: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bava účastníka</w:t>
      </w:r>
      <w:r w:rsidR="004A7B1F"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dostatkem námětů pro naplň</w:t>
      </w:r>
      <w:r w:rsidR="004A7B1F"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9E4642">
        <w:rPr>
          <w:rFonts w:ascii="Times New Roman" w:hAnsi="Times New Roman" w:cs="Times New Roman"/>
          <w:b w:val="0"/>
          <w:bCs w:val="0"/>
          <w:sz w:val="24"/>
          <w:szCs w:val="24"/>
        </w:rPr>
        <w:t>vání volného času.</w:t>
      </w:r>
    </w:p>
    <w:p w14:paraId="59029927" w14:textId="3BB576B9" w:rsidR="007725B5" w:rsidRPr="009E4642" w:rsidRDefault="00C52B2E" w:rsidP="004710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4A7F376" wp14:editId="70861518">
            <wp:extent cx="3965108" cy="4664033"/>
            <wp:effectExtent l="0" t="0" r="0" b="3810"/>
            <wp:docPr id="1397345329" name="Obrázek 2" descr="Obsah obrázku skica, kresba, text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345329" name="Obrázek 2" descr="Obsah obrázku skica, kresba, text, Perokresb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620" cy="466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0C735" w14:textId="467A0748" w:rsidR="004A7B1F" w:rsidRPr="009E4642" w:rsidRDefault="004A7B1F" w:rsidP="004A7B1F">
      <w:pPr>
        <w:pStyle w:val="NadpisA"/>
        <w:rPr>
          <w:rFonts w:cs="Times New Roman"/>
          <w:sz w:val="28"/>
          <w:szCs w:val="28"/>
        </w:rPr>
      </w:pPr>
      <w:bookmarkStart w:id="23" w:name="_Toc133153991"/>
      <w:r w:rsidRPr="009E4642">
        <w:rPr>
          <w:rFonts w:cs="Times New Roman"/>
          <w:sz w:val="28"/>
          <w:szCs w:val="28"/>
        </w:rPr>
        <w:lastRenderedPageBreak/>
        <w:t>Klíčové kompetence k naplnění volného času</w:t>
      </w:r>
      <w:bookmarkEnd w:id="23"/>
    </w:p>
    <w:tbl>
      <w:tblPr>
        <w:tblStyle w:val="Mkatabulky"/>
        <w:tblW w:w="9213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4A7B1F" w:rsidRPr="009E4642" w14:paraId="32749917" w14:textId="77777777" w:rsidTr="004A7B1F">
        <w:trPr>
          <w:trHeight w:val="907"/>
        </w:trPr>
        <w:tc>
          <w:tcPr>
            <w:tcW w:w="4606" w:type="dxa"/>
          </w:tcPr>
          <w:p w14:paraId="2BA99D90" w14:textId="4881BC6D" w:rsidR="004A7B1F" w:rsidRPr="009E4642" w:rsidRDefault="004A7B1F" w:rsidP="002422EA">
            <w:pPr>
              <w:numPr>
                <w:ilvl w:val="0"/>
                <w:numId w:val="4"/>
              </w:numPr>
              <w:tabs>
                <w:tab w:val="left" w:pos="1234"/>
              </w:tabs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Kompetence k učení</w:t>
            </w:r>
          </w:p>
        </w:tc>
        <w:tc>
          <w:tcPr>
            <w:tcW w:w="4607" w:type="dxa"/>
          </w:tcPr>
          <w:p w14:paraId="2BECC96C" w14:textId="77777777" w:rsidR="004A7B1F" w:rsidRPr="009E4642" w:rsidRDefault="004A7B1F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Účastník realizuje vlastní nápady, využívá vhodné postupy, všímá si souvislostí mezi jevy, započatou práci dokončí, umí svou práci zhodnotit.</w:t>
            </w:r>
          </w:p>
          <w:p w14:paraId="250E58E2" w14:textId="5C4C0135" w:rsidR="004A7B1F" w:rsidRPr="009E4642" w:rsidRDefault="004A7B1F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Vhodnými otázkami vzbuzujeme zájem o podrobnější informace</w:t>
            </w:r>
          </w:p>
        </w:tc>
      </w:tr>
      <w:tr w:rsidR="004A7B1F" w:rsidRPr="009E4642" w14:paraId="5DA06576" w14:textId="77777777" w:rsidTr="004A7B1F">
        <w:trPr>
          <w:trHeight w:val="907"/>
        </w:trPr>
        <w:tc>
          <w:tcPr>
            <w:tcW w:w="4606" w:type="dxa"/>
          </w:tcPr>
          <w:p w14:paraId="40ED48C8" w14:textId="77777777" w:rsidR="004A7B1F" w:rsidRPr="009E4642" w:rsidRDefault="004A7B1F" w:rsidP="002422E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Kompetence k řešení problémů</w:t>
            </w:r>
          </w:p>
          <w:p w14:paraId="3E21C9AB" w14:textId="40ACD17C" w:rsidR="004A7B1F" w:rsidRPr="009E4642" w:rsidRDefault="004A7B1F" w:rsidP="004A7B1F">
            <w:pPr>
              <w:ind w:left="1596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14:paraId="2808A57D" w14:textId="77777777" w:rsidR="004A7B1F" w:rsidRPr="009E4642" w:rsidRDefault="004A7B1F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 xml:space="preserve">Účastník se zapojuje do všech fází činnosti – plánování, příprava. Realizace, hodnocení. </w:t>
            </w:r>
          </w:p>
          <w:p w14:paraId="31427572" w14:textId="083EA51C" w:rsidR="004A7B1F" w:rsidRPr="009E4642" w:rsidRDefault="004A7B1F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Chápe</w:t>
            </w:r>
            <w:r w:rsidR="007725B5" w:rsidRPr="009E4642">
              <w:rPr>
                <w:rFonts w:ascii="Times New Roman" w:hAnsi="Times New Roman"/>
              </w:rPr>
              <w:t>, že vyhýbání se problému nevede k cíli, spontánně přichází s novým řešením, je kreativní, dovede se přizpůsobit změnám, je flexibilní, svá rozhodnutí se učí obhajovat, uvědomuje si zodpovědnost za své rozhodnutí, započaté činnosti dokončuje, v případě obtíží je při jejich překonávání houževnatý.</w:t>
            </w:r>
          </w:p>
        </w:tc>
      </w:tr>
      <w:tr w:rsidR="004A7B1F" w:rsidRPr="009E4642" w14:paraId="38A817BF" w14:textId="77777777" w:rsidTr="004A7B1F">
        <w:trPr>
          <w:trHeight w:val="907"/>
        </w:trPr>
        <w:tc>
          <w:tcPr>
            <w:tcW w:w="4606" w:type="dxa"/>
          </w:tcPr>
          <w:p w14:paraId="6D6151E8" w14:textId="50473339" w:rsidR="004A7B1F" w:rsidRPr="009E4642" w:rsidRDefault="004A7B1F" w:rsidP="002422E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Kompetence komunikativní</w:t>
            </w:r>
          </w:p>
        </w:tc>
        <w:tc>
          <w:tcPr>
            <w:tcW w:w="4607" w:type="dxa"/>
          </w:tcPr>
          <w:p w14:paraId="3590EAE2" w14:textId="77777777" w:rsidR="004A7B1F" w:rsidRPr="009E4642" w:rsidRDefault="007725B5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 xml:space="preserve">Při přípravě činností účastníky vedeme k prezentaci vlastních názorů a nápadů. </w:t>
            </w:r>
          </w:p>
          <w:p w14:paraId="78EF19C1" w14:textId="77777777" w:rsidR="007725B5" w:rsidRPr="009E4642" w:rsidRDefault="007725B5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 xml:space="preserve">Účastník vhodně slovně i mimoslovně komunikuje s ostatními účastníky a vychovatelkami. </w:t>
            </w:r>
          </w:p>
          <w:p w14:paraId="49901CA7" w14:textId="53BA44C2" w:rsidR="007725B5" w:rsidRPr="009E4642" w:rsidRDefault="007725B5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Dokáže vyjádřit své kladné pocity, umí vyjádřit svůj názor a naslouchat názorům ostatních.</w:t>
            </w:r>
          </w:p>
        </w:tc>
      </w:tr>
      <w:tr w:rsidR="004A7B1F" w:rsidRPr="009E4642" w14:paraId="1118088F" w14:textId="77777777" w:rsidTr="004A7B1F">
        <w:trPr>
          <w:trHeight w:val="864"/>
        </w:trPr>
        <w:tc>
          <w:tcPr>
            <w:tcW w:w="4606" w:type="dxa"/>
          </w:tcPr>
          <w:p w14:paraId="23A3D580" w14:textId="50E2D644" w:rsidR="004A7B1F" w:rsidRPr="009E4642" w:rsidRDefault="004A7B1F" w:rsidP="002422E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Kompetence sociální a personální</w:t>
            </w:r>
          </w:p>
        </w:tc>
        <w:tc>
          <w:tcPr>
            <w:tcW w:w="4607" w:type="dxa"/>
          </w:tcPr>
          <w:p w14:paraId="5F42648B" w14:textId="1141E93D" w:rsidR="004A7B1F" w:rsidRPr="009E4642" w:rsidRDefault="007725B5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Podílí se na vytváření pohodové atmosféry v týmu, projevuje citlivost a ohleduplnost, rozpozná vhodné a nevhodné chování, dokáže se prosadit i podřídit, vnímá potřeby jiných, respektuje společně dohodnutá pravidla.</w:t>
            </w:r>
          </w:p>
        </w:tc>
      </w:tr>
      <w:tr w:rsidR="004A7B1F" w:rsidRPr="009E4642" w14:paraId="7418781B" w14:textId="77777777" w:rsidTr="004A7B1F">
        <w:trPr>
          <w:trHeight w:val="907"/>
        </w:trPr>
        <w:tc>
          <w:tcPr>
            <w:tcW w:w="4606" w:type="dxa"/>
          </w:tcPr>
          <w:p w14:paraId="50379EA4" w14:textId="77777777" w:rsidR="004A7B1F" w:rsidRPr="009E4642" w:rsidRDefault="004A7B1F" w:rsidP="002422E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Kompetence občanské</w:t>
            </w:r>
          </w:p>
          <w:p w14:paraId="620D042E" w14:textId="2E88C699" w:rsidR="004A7B1F" w:rsidRPr="009E4642" w:rsidRDefault="004A7B1F" w:rsidP="004A7B1F">
            <w:pPr>
              <w:ind w:left="1596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14:paraId="28663553" w14:textId="4B13C5F3" w:rsidR="004A7B1F" w:rsidRPr="009E4642" w:rsidRDefault="007725B5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 xml:space="preserve">Účastník si uvědomuje svá práva i povinnosti, práva i povinnosti ostatních, vnímá agresivitu, nespravedlnost, šikanu a dovede se jim bránit, </w:t>
            </w:r>
            <w:r w:rsidR="00DD76CB" w:rsidRPr="009E4642">
              <w:rPr>
                <w:rFonts w:ascii="Times New Roman" w:hAnsi="Times New Roman"/>
              </w:rPr>
              <w:t>dbá na</w:t>
            </w:r>
            <w:r w:rsidRPr="009E4642">
              <w:rPr>
                <w:rFonts w:ascii="Times New Roman" w:hAnsi="Times New Roman"/>
              </w:rPr>
              <w:t xml:space="preserve"> osobní zdraví i zdraví druhých, chová se zodpovědně i s ohledem na zdravé a bezpečné prostředí, váží si tradic a kulturního dědictví, projevuje pozitivní postoj k uměleckým hodnotám a přispívá k rozvoji kvalitního životního prostředí.</w:t>
            </w:r>
          </w:p>
        </w:tc>
      </w:tr>
      <w:tr w:rsidR="004A7B1F" w:rsidRPr="009E4642" w14:paraId="7F7F2F34" w14:textId="77777777" w:rsidTr="004A7B1F">
        <w:trPr>
          <w:trHeight w:val="907"/>
        </w:trPr>
        <w:tc>
          <w:tcPr>
            <w:tcW w:w="4606" w:type="dxa"/>
          </w:tcPr>
          <w:p w14:paraId="69C4A488" w14:textId="056EBA9E" w:rsidR="004A7B1F" w:rsidRPr="009E4642" w:rsidRDefault="004A7B1F" w:rsidP="002422E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Kompetence k trávení volného času</w:t>
            </w:r>
          </w:p>
        </w:tc>
        <w:tc>
          <w:tcPr>
            <w:tcW w:w="4607" w:type="dxa"/>
          </w:tcPr>
          <w:p w14:paraId="37E8F802" w14:textId="282D0C10" w:rsidR="004A7B1F" w:rsidRPr="009E4642" w:rsidRDefault="00DD76CB" w:rsidP="00550D37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Účastník umí účelně trávit volný čas, umí si vybrat zájmové činnosti podle svých dispozic, rozvíjí své zájmy v organizovaných a individuálních činnostech, umí odmítnout nevhodné nabídky pro trávení volného času.</w:t>
            </w:r>
          </w:p>
        </w:tc>
      </w:tr>
    </w:tbl>
    <w:p w14:paraId="37879ADB" w14:textId="77777777" w:rsidR="004A7B1F" w:rsidRPr="009E4642" w:rsidRDefault="004A7B1F" w:rsidP="004A7B1F">
      <w:pPr>
        <w:rPr>
          <w:rFonts w:ascii="Times New Roman" w:hAnsi="Times New Roman"/>
        </w:rPr>
      </w:pPr>
    </w:p>
    <w:p w14:paraId="48CF0015" w14:textId="509DCC6D" w:rsidR="004A7B1F" w:rsidRPr="009E4642" w:rsidRDefault="004A7B1F" w:rsidP="004A7B1F">
      <w:pPr>
        <w:rPr>
          <w:rFonts w:ascii="Times New Roman" w:hAnsi="Times New Roman"/>
        </w:rPr>
      </w:pPr>
    </w:p>
    <w:p w14:paraId="50B84092" w14:textId="26E9FDE2" w:rsidR="00DD76CB" w:rsidRPr="009E4642" w:rsidRDefault="00DD76CB" w:rsidP="00DD76CB">
      <w:pPr>
        <w:pStyle w:val="NadpisA"/>
        <w:rPr>
          <w:rFonts w:cs="Times New Roman"/>
          <w:sz w:val="28"/>
          <w:szCs w:val="28"/>
        </w:rPr>
      </w:pPr>
      <w:bookmarkStart w:id="24" w:name="_Toc133153992"/>
      <w:r w:rsidRPr="009E4642">
        <w:rPr>
          <w:rFonts w:cs="Times New Roman"/>
          <w:sz w:val="28"/>
          <w:szCs w:val="28"/>
        </w:rPr>
        <w:lastRenderedPageBreak/>
        <w:t>FORMY A OBSAH VÝCHOVNĚ VZDĚLÁVACÍ ČINN</w:t>
      </w:r>
      <w:r w:rsidR="00CC4467">
        <w:rPr>
          <w:rFonts w:cs="Times New Roman"/>
          <w:sz w:val="28"/>
          <w:szCs w:val="28"/>
        </w:rPr>
        <w:t>OS</w:t>
      </w:r>
      <w:r w:rsidRPr="009E4642">
        <w:rPr>
          <w:rFonts w:cs="Times New Roman"/>
          <w:sz w:val="28"/>
          <w:szCs w:val="28"/>
        </w:rPr>
        <w:t>TI</w:t>
      </w:r>
      <w:bookmarkEnd w:id="24"/>
    </w:p>
    <w:p w14:paraId="03614D28" w14:textId="23CD3BFF" w:rsidR="001451AA" w:rsidRPr="009E4642" w:rsidRDefault="001451AA" w:rsidP="001451AA">
      <w:pPr>
        <w:pStyle w:val="NadpisB"/>
        <w:spacing w:before="0" w:after="0"/>
        <w:rPr>
          <w:rFonts w:cs="Times New Roman"/>
          <w:sz w:val="28"/>
          <w:szCs w:val="24"/>
        </w:rPr>
      </w:pPr>
      <w:bookmarkStart w:id="25" w:name="_Toc133153993"/>
      <w:r w:rsidRPr="009E4642">
        <w:rPr>
          <w:rFonts w:cs="Times New Roman"/>
          <w:sz w:val="28"/>
          <w:szCs w:val="24"/>
        </w:rPr>
        <w:t>Strategie</w:t>
      </w:r>
      <w:bookmarkEnd w:id="25"/>
    </w:p>
    <w:p w14:paraId="7D7DE468" w14:textId="13A03015" w:rsidR="00714423" w:rsidRPr="009E4642" w:rsidRDefault="00714423" w:rsidP="004710F0">
      <w:pPr>
        <w:spacing w:after="120" w:line="276" w:lineRule="auto"/>
        <w:rPr>
          <w:rFonts w:ascii="Times New Roman" w:hAnsi="Times New Roman"/>
          <w:b/>
          <w:bCs/>
        </w:rPr>
      </w:pPr>
      <w:r w:rsidRPr="009E4642">
        <w:rPr>
          <w:rFonts w:ascii="Times New Roman" w:hAnsi="Times New Roman"/>
          <w:b/>
          <w:bCs/>
        </w:rPr>
        <w:t xml:space="preserve">Strategií pedagogické práce je respektování požadavků pedagogiky volného času.  </w:t>
      </w:r>
    </w:p>
    <w:p w14:paraId="4D1D8EF6" w14:textId="03E4EAC5" w:rsidR="00714423" w:rsidRPr="009E4642" w:rsidRDefault="00714423" w:rsidP="002422EA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pedagogického ovlivňování volného času</w:t>
      </w:r>
    </w:p>
    <w:p w14:paraId="49133BDA" w14:textId="2A731066" w:rsidR="00714423" w:rsidRPr="009E4642" w:rsidRDefault="00714423" w:rsidP="002422EA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dobrovolnosti</w:t>
      </w:r>
    </w:p>
    <w:p w14:paraId="77E71949" w14:textId="1B9C8D94" w:rsidR="00714423" w:rsidRPr="009E4642" w:rsidRDefault="00714423" w:rsidP="002422EA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atraktivity činnosti</w:t>
      </w:r>
    </w:p>
    <w:p w14:paraId="2CDDF8F4" w14:textId="54599DE0" w:rsidR="00714423" w:rsidRPr="009E4642" w:rsidRDefault="00714423" w:rsidP="002422EA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citlivosti a citovosti</w:t>
      </w:r>
    </w:p>
    <w:p w14:paraId="2711B0D3" w14:textId="69212539" w:rsidR="00714423" w:rsidRPr="009E4642" w:rsidRDefault="00714423" w:rsidP="002422EA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seberealizace</w:t>
      </w:r>
    </w:p>
    <w:p w14:paraId="3F85F178" w14:textId="77777777" w:rsidR="00714423" w:rsidRPr="009E4642" w:rsidRDefault="00714423" w:rsidP="004710F0">
      <w:pPr>
        <w:pStyle w:val="Odstavecseseznamem"/>
        <w:spacing w:line="276" w:lineRule="auto"/>
        <w:rPr>
          <w:rFonts w:ascii="Times New Roman" w:hAnsi="Times New Roman"/>
        </w:rPr>
      </w:pPr>
    </w:p>
    <w:p w14:paraId="2B6C7CA5" w14:textId="07EB86F8" w:rsidR="00714423" w:rsidRPr="009E4642" w:rsidRDefault="00714423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 rámci celoroční práce uplatňujeme ve ŠD tři úrovně činností:</w:t>
      </w:r>
    </w:p>
    <w:p w14:paraId="76E271F7" w14:textId="0788BE3E" w:rsidR="00714423" w:rsidRPr="009E4642" w:rsidRDefault="00714423" w:rsidP="002422EA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průběžné každodenní působení vychovatelky</w:t>
      </w:r>
    </w:p>
    <w:p w14:paraId="54B7D8D0" w14:textId="21B86D19" w:rsidR="00714423" w:rsidRPr="009E4642" w:rsidRDefault="00714423" w:rsidP="002422EA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řízenou organizovanou činnost</w:t>
      </w:r>
    </w:p>
    <w:p w14:paraId="577C110A" w14:textId="04282261" w:rsidR="00714423" w:rsidRPr="009E4642" w:rsidRDefault="00714423" w:rsidP="002422EA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příležitostné akce soustředěné k určitému vybranému tématu (</w:t>
      </w:r>
      <w:proofErr w:type="spellStart"/>
      <w:r w:rsidRPr="009E4642">
        <w:rPr>
          <w:rFonts w:ascii="Times New Roman" w:hAnsi="Times New Roman"/>
        </w:rPr>
        <w:t>celodružinové</w:t>
      </w:r>
      <w:proofErr w:type="spellEnd"/>
      <w:r w:rsidRPr="009E4642">
        <w:rPr>
          <w:rFonts w:ascii="Times New Roman" w:hAnsi="Times New Roman"/>
        </w:rPr>
        <w:t>)</w:t>
      </w:r>
    </w:p>
    <w:p w14:paraId="437A662B" w14:textId="75116406" w:rsidR="00714423" w:rsidRPr="009E4642" w:rsidRDefault="00714423" w:rsidP="00714423">
      <w:pPr>
        <w:rPr>
          <w:rStyle w:val="Siln"/>
          <w:rFonts w:ascii="Times New Roman" w:hAnsi="Times New Roman"/>
        </w:rPr>
      </w:pPr>
    </w:p>
    <w:p w14:paraId="601CA4BA" w14:textId="3B5BCF8E" w:rsidR="00714423" w:rsidRPr="009E4642" w:rsidRDefault="00714423" w:rsidP="00714423">
      <w:pPr>
        <w:rPr>
          <w:rStyle w:val="Siln"/>
          <w:rFonts w:ascii="Times New Roman" w:hAnsi="Times New Roman"/>
        </w:rPr>
      </w:pPr>
      <w:r w:rsidRPr="009E4642">
        <w:rPr>
          <w:rStyle w:val="Siln"/>
          <w:rFonts w:ascii="Times New Roman" w:hAnsi="Times New Roman"/>
        </w:rPr>
        <w:t>Strategie, kterými rozvíjíme klíčové kompetence:</w:t>
      </w:r>
    </w:p>
    <w:p w14:paraId="59913F71" w14:textId="77777777" w:rsidR="00714423" w:rsidRPr="009E4642" w:rsidRDefault="00714423" w:rsidP="00714423">
      <w:pPr>
        <w:rPr>
          <w:rStyle w:val="Siln"/>
          <w:rFonts w:ascii="Times New Roman" w:hAnsi="Times New Roman"/>
        </w:rPr>
      </w:pPr>
    </w:p>
    <w:p w14:paraId="74882A18" w14:textId="1F0DF587" w:rsidR="00714423" w:rsidRPr="009E4642" w:rsidRDefault="00714423" w:rsidP="004710F0">
      <w:pPr>
        <w:spacing w:line="276" w:lineRule="auto"/>
        <w:rPr>
          <w:rStyle w:val="Siln"/>
          <w:rFonts w:ascii="Times New Roman" w:hAnsi="Times New Roman"/>
        </w:rPr>
      </w:pPr>
      <w:r w:rsidRPr="009E4642">
        <w:rPr>
          <w:rStyle w:val="Siln"/>
          <w:rFonts w:ascii="Times New Roman" w:hAnsi="Times New Roman"/>
        </w:rPr>
        <w:t>Kompetence komunikativní</w:t>
      </w:r>
    </w:p>
    <w:p w14:paraId="5674F9A4" w14:textId="0E25AAAC" w:rsidR="00714423" w:rsidRPr="009E4642" w:rsidRDefault="00714423" w:rsidP="002422EA">
      <w:pPr>
        <w:pStyle w:val="Odstavecseseznamem"/>
        <w:numPr>
          <w:ilvl w:val="0"/>
          <w:numId w:val="7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podporujeme přátelské vztahy v oddělení a mezi odděleními</w:t>
      </w:r>
    </w:p>
    <w:p w14:paraId="71AB7634" w14:textId="1C99D89D" w:rsidR="00714423" w:rsidRPr="009E4642" w:rsidRDefault="00E02BEC" w:rsidP="002422EA">
      <w:pPr>
        <w:pStyle w:val="Odstavecseseznamem"/>
        <w:numPr>
          <w:ilvl w:val="0"/>
          <w:numId w:val="7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učíme účastníky argumentovat a vhodnou formou obhajovat svůj názor, naslouchat druhým</w:t>
      </w:r>
    </w:p>
    <w:p w14:paraId="2AAA927B" w14:textId="51781692" w:rsidR="00E02BEC" w:rsidRPr="009E4642" w:rsidRDefault="00E02BEC" w:rsidP="002422EA">
      <w:pPr>
        <w:pStyle w:val="Odstavecseseznamem"/>
        <w:numPr>
          <w:ilvl w:val="0"/>
          <w:numId w:val="7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v rámci činností uplatňujeme kooperativní metody, vedeme účastníky ke spolupráci.</w:t>
      </w:r>
    </w:p>
    <w:p w14:paraId="268DD152" w14:textId="13927432" w:rsidR="00E02BEC" w:rsidRPr="009E4642" w:rsidRDefault="00E02BEC" w:rsidP="002422EA">
      <w:pPr>
        <w:pStyle w:val="Odstavecseseznamem"/>
        <w:numPr>
          <w:ilvl w:val="0"/>
          <w:numId w:val="7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Připravujeme projekty, zapojujeme se do celoškolních projektů</w:t>
      </w:r>
    </w:p>
    <w:p w14:paraId="7AEC400A" w14:textId="42107215" w:rsidR="00E02BEC" w:rsidRPr="009E4642" w:rsidRDefault="00E02BEC" w:rsidP="002422EA">
      <w:pPr>
        <w:pStyle w:val="Odstavecseseznamem"/>
        <w:numPr>
          <w:ilvl w:val="0"/>
          <w:numId w:val="7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Rozborem výstupů činností směřujeme účastníky k sebehodnocení</w:t>
      </w:r>
    </w:p>
    <w:p w14:paraId="50B5FE8D" w14:textId="3550B1FB" w:rsidR="00E02BEC" w:rsidRPr="009E4642" w:rsidRDefault="00E02BEC" w:rsidP="002422EA">
      <w:pPr>
        <w:pStyle w:val="Odstavecseseznamem"/>
        <w:numPr>
          <w:ilvl w:val="0"/>
          <w:numId w:val="7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Vedeme účastníky k dodržování pravidel slušného chování</w:t>
      </w:r>
    </w:p>
    <w:p w14:paraId="778AF20E" w14:textId="4636F4B3" w:rsidR="00E02BEC" w:rsidRPr="009E4642" w:rsidRDefault="00E02BEC" w:rsidP="002422EA">
      <w:pPr>
        <w:pStyle w:val="Odstavecseseznamem"/>
        <w:numPr>
          <w:ilvl w:val="0"/>
          <w:numId w:val="7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Umožňujeme účastníkům výběr z nabídky činností</w:t>
      </w:r>
    </w:p>
    <w:p w14:paraId="2B3D0060" w14:textId="77777777" w:rsidR="00E02BEC" w:rsidRPr="009E4642" w:rsidRDefault="00E02BEC" w:rsidP="00E02BEC">
      <w:pPr>
        <w:rPr>
          <w:rStyle w:val="Siln"/>
          <w:rFonts w:ascii="Times New Roman" w:hAnsi="Times New Roman"/>
          <w:b w:val="0"/>
          <w:bCs w:val="0"/>
        </w:rPr>
      </w:pPr>
    </w:p>
    <w:p w14:paraId="0983311D" w14:textId="0F10A8F6" w:rsidR="00E02BEC" w:rsidRPr="009E4642" w:rsidRDefault="00E02BEC" w:rsidP="004710F0">
      <w:pPr>
        <w:spacing w:line="276" w:lineRule="auto"/>
        <w:rPr>
          <w:rStyle w:val="Siln"/>
          <w:rFonts w:ascii="Times New Roman" w:hAnsi="Times New Roman"/>
        </w:rPr>
      </w:pPr>
      <w:r w:rsidRPr="009E4642">
        <w:rPr>
          <w:rStyle w:val="Siln"/>
          <w:rFonts w:ascii="Times New Roman" w:hAnsi="Times New Roman"/>
        </w:rPr>
        <w:t>Kompetence sociální a personální</w:t>
      </w:r>
    </w:p>
    <w:p w14:paraId="7459BD63" w14:textId="23B77461" w:rsidR="00E02BEC" w:rsidRPr="009E4642" w:rsidRDefault="00E02BEC" w:rsidP="002422EA">
      <w:pPr>
        <w:pStyle w:val="Odstavecseseznamem"/>
        <w:numPr>
          <w:ilvl w:val="0"/>
          <w:numId w:val="8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Učíme účastníky pomocí modelových situací a metod hraní rolí přejímat zodpovědnost za své jednání a respektovat druhé</w:t>
      </w:r>
    </w:p>
    <w:p w14:paraId="13887333" w14:textId="71B1D20E" w:rsidR="00E02BEC" w:rsidRPr="009E4642" w:rsidRDefault="00E02BEC" w:rsidP="002422EA">
      <w:pPr>
        <w:pStyle w:val="Odstavecseseznamem"/>
        <w:numPr>
          <w:ilvl w:val="0"/>
          <w:numId w:val="8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Učíme účastníky základům kooperace a týmové spolupráce</w:t>
      </w:r>
    </w:p>
    <w:p w14:paraId="66961ABD" w14:textId="70A26F26" w:rsidR="00E02BEC" w:rsidRPr="009E4642" w:rsidRDefault="00E02BEC" w:rsidP="002422EA">
      <w:pPr>
        <w:pStyle w:val="Odstavecseseznamem"/>
        <w:numPr>
          <w:ilvl w:val="0"/>
          <w:numId w:val="8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Organizujeme akce a účastníme se projektů zaměřených na pomoc druhým</w:t>
      </w:r>
    </w:p>
    <w:p w14:paraId="4A329322" w14:textId="77777777" w:rsidR="00E02BEC" w:rsidRPr="009E4642" w:rsidRDefault="00E02BEC" w:rsidP="00E02BEC">
      <w:pPr>
        <w:rPr>
          <w:rStyle w:val="Siln"/>
          <w:rFonts w:ascii="Times New Roman" w:hAnsi="Times New Roman"/>
          <w:b w:val="0"/>
          <w:bCs w:val="0"/>
        </w:rPr>
      </w:pPr>
    </w:p>
    <w:p w14:paraId="054C55AE" w14:textId="490AADE8" w:rsidR="00E02BEC" w:rsidRPr="009E4642" w:rsidRDefault="00E02BEC" w:rsidP="004710F0">
      <w:pPr>
        <w:spacing w:line="276" w:lineRule="auto"/>
        <w:rPr>
          <w:rStyle w:val="Siln"/>
          <w:rFonts w:ascii="Times New Roman" w:hAnsi="Times New Roman"/>
        </w:rPr>
      </w:pPr>
      <w:r w:rsidRPr="009E4642">
        <w:rPr>
          <w:rStyle w:val="Siln"/>
          <w:rFonts w:ascii="Times New Roman" w:hAnsi="Times New Roman"/>
        </w:rPr>
        <w:t>Kompetence občanské</w:t>
      </w:r>
    </w:p>
    <w:p w14:paraId="5C28E3B5" w14:textId="2FC73A26" w:rsidR="00E02BEC" w:rsidRPr="009E4642" w:rsidRDefault="00E02BEC" w:rsidP="002422EA">
      <w:pPr>
        <w:pStyle w:val="Odstavecseseznamem"/>
        <w:numPr>
          <w:ilvl w:val="0"/>
          <w:numId w:val="9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Učíme účastníky prezentovat své názory a vlastní práci</w:t>
      </w:r>
    </w:p>
    <w:p w14:paraId="109A566D" w14:textId="77777777" w:rsidR="00E02BEC" w:rsidRPr="009E4642" w:rsidRDefault="00E02BEC" w:rsidP="004710F0">
      <w:pPr>
        <w:spacing w:line="276" w:lineRule="auto"/>
        <w:rPr>
          <w:rStyle w:val="Siln"/>
          <w:rFonts w:ascii="Times New Roman" w:hAnsi="Times New Roman"/>
          <w:b w:val="0"/>
          <w:bCs w:val="0"/>
        </w:rPr>
      </w:pPr>
    </w:p>
    <w:p w14:paraId="6CD3E039" w14:textId="052E94D9" w:rsidR="00E02BEC" w:rsidRPr="009E4642" w:rsidRDefault="00E02BEC" w:rsidP="004710F0">
      <w:pPr>
        <w:spacing w:line="276" w:lineRule="auto"/>
        <w:rPr>
          <w:rStyle w:val="Siln"/>
          <w:rFonts w:ascii="Times New Roman" w:hAnsi="Times New Roman"/>
        </w:rPr>
      </w:pPr>
      <w:r w:rsidRPr="009E4642">
        <w:rPr>
          <w:rStyle w:val="Siln"/>
          <w:rFonts w:ascii="Times New Roman" w:hAnsi="Times New Roman"/>
        </w:rPr>
        <w:t>Kompetence k řešení problémů</w:t>
      </w:r>
    </w:p>
    <w:p w14:paraId="13753FD0" w14:textId="300CA21E" w:rsidR="00E02BEC" w:rsidRPr="009E4642" w:rsidRDefault="00E02BEC" w:rsidP="002422EA">
      <w:pPr>
        <w:pStyle w:val="Odstavecseseznamem"/>
        <w:numPr>
          <w:ilvl w:val="0"/>
          <w:numId w:val="9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Účastníky vedeme k zodpovědnému přijímání přidělené či zvolené role v pracovním týmu</w:t>
      </w:r>
    </w:p>
    <w:p w14:paraId="6F89C8A4" w14:textId="46A19C4F" w:rsidR="00E02BEC" w:rsidRPr="009E4642" w:rsidRDefault="00E02BEC" w:rsidP="002422EA">
      <w:pPr>
        <w:pStyle w:val="Odstavecseseznamem"/>
        <w:numPr>
          <w:ilvl w:val="0"/>
          <w:numId w:val="9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Účastníci mohou řešit problémy v ranním i odpoledním setkávání</w:t>
      </w:r>
    </w:p>
    <w:p w14:paraId="468DE8B3" w14:textId="73580ED3" w:rsidR="00E02BEC" w:rsidRPr="009E4642" w:rsidRDefault="00E02BEC" w:rsidP="002422EA">
      <w:pPr>
        <w:pStyle w:val="Odstavecseseznamem"/>
        <w:numPr>
          <w:ilvl w:val="0"/>
          <w:numId w:val="9"/>
        </w:num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Účastníky vedeme k dodržování pravidel, na jejichž vytváření se podílejí</w:t>
      </w:r>
    </w:p>
    <w:p w14:paraId="1C6A3D3D" w14:textId="77777777" w:rsidR="00E02BEC" w:rsidRPr="009E4642" w:rsidRDefault="00E02BEC" w:rsidP="00E02BEC">
      <w:pPr>
        <w:rPr>
          <w:rStyle w:val="Siln"/>
          <w:rFonts w:ascii="Times New Roman" w:hAnsi="Times New Roman"/>
          <w:b w:val="0"/>
          <w:bCs w:val="0"/>
        </w:rPr>
      </w:pPr>
    </w:p>
    <w:p w14:paraId="2A4C1558" w14:textId="5BDE9F95" w:rsidR="00E02BEC" w:rsidRPr="009E4642" w:rsidRDefault="00E02BEC" w:rsidP="004710F0">
      <w:pPr>
        <w:spacing w:line="276" w:lineRule="auto"/>
        <w:rPr>
          <w:rStyle w:val="Siln"/>
          <w:rFonts w:ascii="Times New Roman" w:hAnsi="Times New Roman"/>
        </w:rPr>
      </w:pPr>
      <w:r w:rsidRPr="009E4642">
        <w:rPr>
          <w:rStyle w:val="Siln"/>
          <w:rFonts w:ascii="Times New Roman" w:hAnsi="Times New Roman"/>
        </w:rPr>
        <w:lastRenderedPageBreak/>
        <w:t>Výrazně posilujeme kompetenci k naplňování volného času s cílem, aby účastníci uměli trávit i svůj mimoškolní volný čas smysluplně a aktivně a aby dokázali odolat nabídkám vrstevníků ze sociálně rizikových skupin.</w:t>
      </w:r>
    </w:p>
    <w:p w14:paraId="62783E37" w14:textId="77777777" w:rsidR="00E02BEC" w:rsidRPr="009E4642" w:rsidRDefault="00E02BEC" w:rsidP="004710F0">
      <w:pPr>
        <w:spacing w:line="276" w:lineRule="auto"/>
        <w:rPr>
          <w:rStyle w:val="Siln"/>
          <w:rFonts w:ascii="Times New Roman" w:hAnsi="Times New Roman"/>
          <w:b w:val="0"/>
          <w:bCs w:val="0"/>
        </w:rPr>
      </w:pPr>
    </w:p>
    <w:p w14:paraId="4B5208B3" w14:textId="312B8E80" w:rsidR="00580E85" w:rsidRPr="009E4642" w:rsidRDefault="00E02BEC" w:rsidP="004710F0">
      <w:p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 xml:space="preserve">Metodami prožitkové pedagogiky umožňujeme účastníkům bezprostřední </w:t>
      </w:r>
      <w:r w:rsidR="00580E85" w:rsidRPr="009E4642">
        <w:rPr>
          <w:rStyle w:val="Siln"/>
          <w:rFonts w:ascii="Times New Roman" w:hAnsi="Times New Roman"/>
          <w:b w:val="0"/>
          <w:bCs w:val="0"/>
        </w:rPr>
        <w:t>smyslové a citové zážitky a zkušenosti.</w:t>
      </w:r>
    </w:p>
    <w:p w14:paraId="07B4D738" w14:textId="41BE31F4" w:rsidR="00580E85" w:rsidRPr="009E4642" w:rsidRDefault="00580E85" w:rsidP="004710F0">
      <w:p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Nabídka námětů je návazná, vzájemně propojená a flexibilní s ohledem na učivo, roční období, na skladbu účastníků a jejich individuální zájmy a požadavky.</w:t>
      </w:r>
    </w:p>
    <w:p w14:paraId="31B68689" w14:textId="528FB115" w:rsidR="00580E85" w:rsidRPr="009E4642" w:rsidRDefault="00580E85" w:rsidP="00550D37">
      <w:pPr>
        <w:spacing w:line="276" w:lineRule="auto"/>
        <w:rPr>
          <w:rStyle w:val="Siln"/>
          <w:rFonts w:ascii="Times New Roman" w:hAnsi="Times New Roman"/>
          <w:b w:val="0"/>
          <w:bCs w:val="0"/>
        </w:rPr>
      </w:pPr>
      <w:r w:rsidRPr="009E4642">
        <w:rPr>
          <w:rStyle w:val="Siln"/>
          <w:rFonts w:ascii="Times New Roman" w:hAnsi="Times New Roman"/>
          <w:b w:val="0"/>
          <w:bCs w:val="0"/>
        </w:rPr>
        <w:t>Motivujeme účastníky, aby realizovanou činnost rozšiřovali a doplňovali vlastními nápady, případně aby si uměli zájmovou činnost v nabídce sami najít, popřípadě zvolit.</w:t>
      </w:r>
    </w:p>
    <w:p w14:paraId="2EC21B84" w14:textId="55ECB4EC" w:rsidR="00580E85" w:rsidRPr="009E4642" w:rsidRDefault="00580E85" w:rsidP="001451AA">
      <w:pPr>
        <w:pStyle w:val="NadpisB"/>
        <w:spacing w:after="0"/>
        <w:rPr>
          <w:rStyle w:val="Siln"/>
          <w:rFonts w:cs="Times New Roman"/>
          <w:b/>
          <w:bCs/>
          <w:sz w:val="28"/>
        </w:rPr>
      </w:pPr>
      <w:bookmarkStart w:id="26" w:name="_Toc133153994"/>
      <w:r w:rsidRPr="009E4642">
        <w:rPr>
          <w:rStyle w:val="Siln"/>
          <w:rFonts w:cs="Times New Roman"/>
          <w:b/>
          <w:bCs/>
          <w:sz w:val="28"/>
        </w:rPr>
        <w:t>Obsah a formy činnosti</w:t>
      </w:r>
      <w:bookmarkEnd w:id="26"/>
    </w:p>
    <w:p w14:paraId="1004E961" w14:textId="77777777" w:rsidR="00580E85" w:rsidRPr="009E4642" w:rsidRDefault="00580E85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Základním prostředkem činnosti ŠD je hra založená na zážitku účastníků, která obohacuje jejich sebepoznávání, rozšiřuje vědomosti a dovednosti a navozuje kladné emoce.</w:t>
      </w:r>
    </w:p>
    <w:p w14:paraId="4231FDA1" w14:textId="77777777" w:rsidR="00580E85" w:rsidRPr="009E4642" w:rsidRDefault="00580E85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Sledujeme všestranný rozvoj osobnosti každého účastníka, podporujeme rozvoj individuálních zájmů a předpokladů. Výběrem aktivit respektujeme věkové zvláštnosti účastníků mladšího školního věku.</w:t>
      </w:r>
    </w:p>
    <w:p w14:paraId="2F5253F0" w14:textId="0372907D" w:rsidR="00580E85" w:rsidRPr="009E4642" w:rsidRDefault="00580E85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Preferujeme otevřené partnerství vychovatelka – účastník, vychovatelka – zákonný zástupce, vychovatelka – vyučující 1. stupně. </w:t>
      </w:r>
    </w:p>
    <w:p w14:paraId="5BA93FAF" w14:textId="54365B4D" w:rsidR="00580E85" w:rsidRPr="009E4642" w:rsidRDefault="00580E85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Vedeme účastníky k přijetí zásad zdravého životního stylu, k vlastní tvořivosti, ke schopnosti vnímat kulturní a estetický zážitek.</w:t>
      </w:r>
    </w:p>
    <w:p w14:paraId="3441552F" w14:textId="6D894F9D" w:rsidR="00580E85" w:rsidRPr="009E4642" w:rsidRDefault="00580E85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Působíme ve smyslu respektování stanovených pravidel (viz </w:t>
      </w:r>
      <w:r w:rsidRPr="009E4642">
        <w:rPr>
          <w:rFonts w:ascii="Times New Roman" w:hAnsi="Times New Roman"/>
          <w:i/>
          <w:iCs/>
        </w:rPr>
        <w:t>Vnitřní řád školní družiny, Vnitřní řád školní jídelny, Školní řád</w:t>
      </w:r>
      <w:r w:rsidRPr="009E4642">
        <w:rPr>
          <w:rFonts w:ascii="Times New Roman" w:hAnsi="Times New Roman"/>
        </w:rPr>
        <w:t>), posilujeme pozitivní postoj ke stanoveným pravidlům (pravidla silničního provozu, pravidla vzájemného soužití v rodině).</w:t>
      </w:r>
    </w:p>
    <w:p w14:paraId="13685285" w14:textId="7AAB8006" w:rsidR="00580E85" w:rsidRPr="009E4642" w:rsidRDefault="00F56514" w:rsidP="00F56514">
      <w:pPr>
        <w:pStyle w:val="NadpisC"/>
        <w:spacing w:after="0"/>
        <w:rPr>
          <w:rFonts w:cs="Times New Roman"/>
          <w:szCs w:val="28"/>
        </w:rPr>
      </w:pPr>
      <w:bookmarkStart w:id="27" w:name="_Toc133153995"/>
      <w:r w:rsidRPr="009E4642">
        <w:rPr>
          <w:rFonts w:cs="Times New Roman"/>
          <w:szCs w:val="28"/>
        </w:rPr>
        <w:t>Pravidelná činnost</w:t>
      </w:r>
      <w:bookmarkEnd w:id="27"/>
    </w:p>
    <w:p w14:paraId="2CE1D778" w14:textId="47C023D5" w:rsidR="00F56514" w:rsidRPr="009E4642" w:rsidRDefault="00F56514" w:rsidP="00550D37">
      <w:p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Je dána rámcovým režimem – týdenní skladbou zaměstnání, představuje organizované aktivity.</w:t>
      </w:r>
    </w:p>
    <w:p w14:paraId="6ACDA610" w14:textId="594F550A" w:rsidR="00F56514" w:rsidRPr="009E4642" w:rsidRDefault="00F56514" w:rsidP="00F56514">
      <w:pPr>
        <w:rPr>
          <w:rFonts w:ascii="Times New Roman" w:hAnsi="Times New Roman"/>
        </w:rPr>
      </w:pPr>
      <w:r w:rsidRPr="009E4642">
        <w:rPr>
          <w:rFonts w:ascii="Times New Roman" w:hAnsi="Times New Roman"/>
        </w:rPr>
        <w:t>Rámcový denní režim 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F56514" w:rsidRPr="009E4642" w14:paraId="1522B7A8" w14:textId="77777777" w:rsidTr="00F56514">
        <w:tc>
          <w:tcPr>
            <w:tcW w:w="4388" w:type="dxa"/>
          </w:tcPr>
          <w:p w14:paraId="74C2AC16" w14:textId="2224BD13" w:rsidR="00F56514" w:rsidRPr="009E4642" w:rsidRDefault="00F56514" w:rsidP="00F56514">
            <w:pPr>
              <w:rPr>
                <w:rFonts w:ascii="Times New Roman" w:hAnsi="Times New Roman"/>
                <w:b/>
                <w:bCs/>
              </w:rPr>
            </w:pPr>
            <w:r w:rsidRPr="009E4642">
              <w:rPr>
                <w:rFonts w:ascii="Times New Roman" w:hAnsi="Times New Roman"/>
                <w:b/>
                <w:bCs/>
              </w:rPr>
              <w:t>Ranní rozvrh</w:t>
            </w:r>
          </w:p>
        </w:tc>
        <w:tc>
          <w:tcPr>
            <w:tcW w:w="4389" w:type="dxa"/>
          </w:tcPr>
          <w:p w14:paraId="6B50C858" w14:textId="77777777" w:rsidR="00F56514" w:rsidRPr="009E4642" w:rsidRDefault="00F56514" w:rsidP="00F56514">
            <w:pPr>
              <w:rPr>
                <w:rFonts w:ascii="Times New Roman" w:hAnsi="Times New Roman"/>
              </w:rPr>
            </w:pPr>
          </w:p>
        </w:tc>
      </w:tr>
      <w:tr w:rsidR="00F56514" w:rsidRPr="009E4642" w14:paraId="0BE8465A" w14:textId="77777777" w:rsidTr="00F56514">
        <w:tc>
          <w:tcPr>
            <w:tcW w:w="4388" w:type="dxa"/>
          </w:tcPr>
          <w:p w14:paraId="6FEC59DB" w14:textId="041DFF40" w:rsidR="00F56514" w:rsidRPr="009E4642" w:rsidRDefault="00F56514" w:rsidP="00F56514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6:30 hod – 7:40 hod</w:t>
            </w:r>
          </w:p>
        </w:tc>
        <w:tc>
          <w:tcPr>
            <w:tcW w:w="4389" w:type="dxa"/>
          </w:tcPr>
          <w:p w14:paraId="59401EBE" w14:textId="3F7645F3" w:rsidR="00F56514" w:rsidRPr="009E4642" w:rsidRDefault="00F56514" w:rsidP="004710F0">
            <w:pPr>
              <w:spacing w:line="276" w:lineRule="auto"/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Příchod účastníků do ŠD, spontánní činnosti – ranní hry</w:t>
            </w:r>
          </w:p>
        </w:tc>
      </w:tr>
      <w:tr w:rsidR="00F56514" w:rsidRPr="009E4642" w14:paraId="09F2646B" w14:textId="77777777" w:rsidTr="00F56514">
        <w:tc>
          <w:tcPr>
            <w:tcW w:w="4388" w:type="dxa"/>
          </w:tcPr>
          <w:p w14:paraId="68DFB0AD" w14:textId="67E3CAF4" w:rsidR="00F56514" w:rsidRPr="009E4642" w:rsidRDefault="00F56514" w:rsidP="00F56514">
            <w:pPr>
              <w:rPr>
                <w:rFonts w:ascii="Times New Roman" w:hAnsi="Times New Roman"/>
                <w:b/>
                <w:bCs/>
              </w:rPr>
            </w:pPr>
            <w:r w:rsidRPr="009E4642">
              <w:rPr>
                <w:rFonts w:ascii="Times New Roman" w:hAnsi="Times New Roman"/>
                <w:b/>
                <w:bCs/>
              </w:rPr>
              <w:t>Odpolední rozvrh</w:t>
            </w:r>
          </w:p>
        </w:tc>
        <w:tc>
          <w:tcPr>
            <w:tcW w:w="4389" w:type="dxa"/>
          </w:tcPr>
          <w:p w14:paraId="6889CFB6" w14:textId="77777777" w:rsidR="00F56514" w:rsidRPr="009E4642" w:rsidRDefault="00F56514" w:rsidP="00F56514">
            <w:pPr>
              <w:rPr>
                <w:rFonts w:ascii="Times New Roman" w:hAnsi="Times New Roman"/>
              </w:rPr>
            </w:pPr>
          </w:p>
        </w:tc>
      </w:tr>
      <w:tr w:rsidR="00F56514" w:rsidRPr="009E4642" w14:paraId="351C41A2" w14:textId="77777777" w:rsidTr="00F56514">
        <w:tc>
          <w:tcPr>
            <w:tcW w:w="4388" w:type="dxa"/>
          </w:tcPr>
          <w:p w14:paraId="3303148B" w14:textId="43864478" w:rsidR="00F56514" w:rsidRPr="009E4642" w:rsidRDefault="00F56514" w:rsidP="00F56514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11:40 hod – 13:00 hod</w:t>
            </w:r>
          </w:p>
        </w:tc>
        <w:tc>
          <w:tcPr>
            <w:tcW w:w="4389" w:type="dxa"/>
          </w:tcPr>
          <w:p w14:paraId="1837F0C4" w14:textId="01F12578" w:rsidR="00F56514" w:rsidRPr="009E4642" w:rsidRDefault="00F56514" w:rsidP="004710F0">
            <w:pPr>
              <w:spacing w:line="276" w:lineRule="auto"/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Příchod účastníků do ŠD, hygiena, oběd, klidové a spontánní činnosti</w:t>
            </w:r>
          </w:p>
        </w:tc>
      </w:tr>
      <w:tr w:rsidR="00F56514" w:rsidRPr="009E4642" w14:paraId="63101628" w14:textId="77777777" w:rsidTr="00F56514">
        <w:tc>
          <w:tcPr>
            <w:tcW w:w="4388" w:type="dxa"/>
          </w:tcPr>
          <w:p w14:paraId="180EA0B2" w14:textId="1B423671" w:rsidR="00F56514" w:rsidRPr="009E4642" w:rsidRDefault="00F56514" w:rsidP="00F56514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13:00 hod – 14:00 hod</w:t>
            </w:r>
          </w:p>
        </w:tc>
        <w:tc>
          <w:tcPr>
            <w:tcW w:w="4389" w:type="dxa"/>
          </w:tcPr>
          <w:p w14:paraId="04379307" w14:textId="0A3E835D" w:rsidR="00F56514" w:rsidRPr="009E4642" w:rsidRDefault="00F56514" w:rsidP="004710F0">
            <w:pPr>
              <w:spacing w:line="276" w:lineRule="auto"/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Pravidelná výchovná, vzdělávací a zájmová činnost, odchody účastníků do zájmových kroužků.</w:t>
            </w:r>
          </w:p>
        </w:tc>
      </w:tr>
      <w:tr w:rsidR="00F56514" w:rsidRPr="009E4642" w14:paraId="63066913" w14:textId="77777777" w:rsidTr="00F56514">
        <w:tc>
          <w:tcPr>
            <w:tcW w:w="4388" w:type="dxa"/>
          </w:tcPr>
          <w:p w14:paraId="7B2EF995" w14:textId="39AC82CB" w:rsidR="00F56514" w:rsidRPr="009E4642" w:rsidRDefault="00F56514" w:rsidP="00F56514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14:00 hod – 15:00 hod</w:t>
            </w:r>
          </w:p>
        </w:tc>
        <w:tc>
          <w:tcPr>
            <w:tcW w:w="4389" w:type="dxa"/>
          </w:tcPr>
          <w:p w14:paraId="5429CF66" w14:textId="2EE8C67A" w:rsidR="00F56514" w:rsidRPr="009E4642" w:rsidRDefault="00F56514" w:rsidP="004710F0">
            <w:pPr>
              <w:spacing w:line="276" w:lineRule="auto"/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Kolektivní hry</w:t>
            </w:r>
          </w:p>
        </w:tc>
      </w:tr>
      <w:tr w:rsidR="00F56514" w:rsidRPr="009E4642" w14:paraId="0C7704FC" w14:textId="77777777" w:rsidTr="00F56514">
        <w:tc>
          <w:tcPr>
            <w:tcW w:w="4388" w:type="dxa"/>
          </w:tcPr>
          <w:p w14:paraId="07F9E2C2" w14:textId="6A31D51D" w:rsidR="00F56514" w:rsidRPr="009E4642" w:rsidRDefault="00F56514" w:rsidP="00F56514">
            <w:pPr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15:00 hod – 16:00 hod</w:t>
            </w:r>
          </w:p>
        </w:tc>
        <w:tc>
          <w:tcPr>
            <w:tcW w:w="4389" w:type="dxa"/>
          </w:tcPr>
          <w:p w14:paraId="187CF2B0" w14:textId="6AB9C337" w:rsidR="00F56514" w:rsidRPr="009E4642" w:rsidRDefault="00F56514" w:rsidP="004710F0">
            <w:pPr>
              <w:spacing w:line="276" w:lineRule="auto"/>
              <w:rPr>
                <w:rFonts w:ascii="Times New Roman" w:hAnsi="Times New Roman"/>
              </w:rPr>
            </w:pPr>
            <w:r w:rsidRPr="009E4642">
              <w:rPr>
                <w:rFonts w:ascii="Times New Roman" w:hAnsi="Times New Roman"/>
              </w:rPr>
              <w:t>Vyzvedávání účastníků, spontánní činnosti, individuální činnosti</w:t>
            </w:r>
          </w:p>
        </w:tc>
      </w:tr>
    </w:tbl>
    <w:p w14:paraId="4CEBBDAA" w14:textId="6A20BB85" w:rsidR="00F56514" w:rsidRPr="009E4642" w:rsidRDefault="00F56514" w:rsidP="00F56514">
      <w:pPr>
        <w:rPr>
          <w:rFonts w:ascii="Times New Roman" w:hAnsi="Times New Roman"/>
        </w:rPr>
      </w:pPr>
    </w:p>
    <w:p w14:paraId="058E8C3C" w14:textId="710B35AB" w:rsidR="00F56514" w:rsidRPr="009E4642" w:rsidRDefault="00F56514" w:rsidP="00F56514">
      <w:pPr>
        <w:pStyle w:val="NadpisC"/>
        <w:spacing w:after="0"/>
        <w:rPr>
          <w:rFonts w:cs="Times New Roman"/>
        </w:rPr>
      </w:pPr>
      <w:bookmarkStart w:id="28" w:name="_Toc133153996"/>
      <w:r w:rsidRPr="009E4642">
        <w:rPr>
          <w:rFonts w:cs="Times New Roman"/>
        </w:rPr>
        <w:lastRenderedPageBreak/>
        <w:t>Příležitostné akce a projekty</w:t>
      </w:r>
      <w:bookmarkEnd w:id="28"/>
    </w:p>
    <w:p w14:paraId="29B587C3" w14:textId="6C06C91A" w:rsidR="00F56514" w:rsidRPr="009E4642" w:rsidRDefault="00F56514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Přesahují rámec jednoho oddělení, nejsou součástí standardní skladby činností (soutěže mezi odděleními, besídky, výlety. ŠD dlouhodobě organizuje t</w:t>
      </w:r>
      <w:r w:rsidR="00067A56" w:rsidRPr="009E4642">
        <w:rPr>
          <w:rFonts w:ascii="Times New Roman" w:hAnsi="Times New Roman"/>
        </w:rPr>
        <w:t>e</w:t>
      </w:r>
      <w:r w:rsidRPr="009E4642">
        <w:rPr>
          <w:rFonts w:ascii="Times New Roman" w:hAnsi="Times New Roman"/>
        </w:rPr>
        <w:t>maticky zaměřené akce a besedy</w:t>
      </w:r>
      <w:r w:rsidR="004710F0">
        <w:rPr>
          <w:rFonts w:ascii="Times New Roman" w:hAnsi="Times New Roman"/>
        </w:rPr>
        <w:t>.</w:t>
      </w:r>
    </w:p>
    <w:p w14:paraId="0B94CEA8" w14:textId="77777777" w:rsidR="00F56514" w:rsidRPr="009E4642" w:rsidRDefault="00F56514" w:rsidP="004710F0">
      <w:pPr>
        <w:spacing w:line="276" w:lineRule="auto"/>
        <w:rPr>
          <w:rFonts w:ascii="Times New Roman" w:hAnsi="Times New Roman"/>
        </w:rPr>
      </w:pPr>
    </w:p>
    <w:p w14:paraId="3B006E11" w14:textId="5FAFC644" w:rsidR="00F56514" w:rsidRPr="009E4642" w:rsidRDefault="00F72AE7" w:rsidP="00F72AE7">
      <w:pPr>
        <w:pStyle w:val="NadpisC"/>
        <w:spacing w:after="0"/>
        <w:rPr>
          <w:rFonts w:cs="Times New Roman"/>
        </w:rPr>
      </w:pPr>
      <w:bookmarkStart w:id="29" w:name="_Toc133153997"/>
      <w:r w:rsidRPr="009E4642">
        <w:rPr>
          <w:rFonts w:cs="Times New Roman"/>
        </w:rPr>
        <w:t>Spontánní aktivity (součást denního režimu)</w:t>
      </w:r>
      <w:bookmarkEnd w:id="29"/>
    </w:p>
    <w:p w14:paraId="4280C270" w14:textId="4B84C965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Průběžná činnost probíhající ve vymezeném prostoru. Hry ranní družiny, hry pro zkrácený pobyt žáků v ŠD, odpolední klidové činnosti, pobyt venku.</w:t>
      </w:r>
    </w:p>
    <w:p w14:paraId="736C5CB0" w14:textId="59A8E5C0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Role vychovatelky – zajišťuje bezpečnost účastníků, motivuje je a podněcuje jejich aktivity, případně se aktivně účastní her.</w:t>
      </w:r>
    </w:p>
    <w:p w14:paraId="661E32CB" w14:textId="77777777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</w:p>
    <w:p w14:paraId="2E1FEF00" w14:textId="03C85F80" w:rsidR="00F72AE7" w:rsidRPr="009E4642" w:rsidRDefault="00F72AE7" w:rsidP="00F72AE7">
      <w:pPr>
        <w:pStyle w:val="NadpisC"/>
        <w:spacing w:after="0"/>
        <w:rPr>
          <w:rFonts w:cs="Times New Roman"/>
        </w:rPr>
      </w:pPr>
      <w:bookmarkStart w:id="30" w:name="_Toc133153998"/>
      <w:r w:rsidRPr="009E4642">
        <w:rPr>
          <w:rFonts w:cs="Times New Roman"/>
        </w:rPr>
        <w:t>Odpočinkové činnosti</w:t>
      </w:r>
      <w:bookmarkEnd w:id="30"/>
    </w:p>
    <w:p w14:paraId="77216DD2" w14:textId="2E177C96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Kompenzace jednostranné zátěže během školního vyučování – klidové činnosti a aktivní činnosti (rekreační).</w:t>
      </w:r>
    </w:p>
    <w:p w14:paraId="4040F01A" w14:textId="77777777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</w:p>
    <w:p w14:paraId="624BC2D3" w14:textId="455EA5FB" w:rsidR="00F72AE7" w:rsidRPr="009E4642" w:rsidRDefault="00F72AE7" w:rsidP="004710F0">
      <w:p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Řízené a spontánní činnosti na sebe přirozeně navazují (realizaci zprostředkovává měsíční plán) Dbáme na jejich vyváženost, vytváříme podmínky pro individuální, skupinové i frontální činnosti.</w:t>
      </w:r>
    </w:p>
    <w:p w14:paraId="4702BC92" w14:textId="77777777" w:rsidR="00F56514" w:rsidRPr="009E4642" w:rsidRDefault="00F56514" w:rsidP="00F56514">
      <w:pPr>
        <w:rPr>
          <w:rFonts w:ascii="Times New Roman" w:hAnsi="Times New Roman"/>
        </w:rPr>
      </w:pPr>
    </w:p>
    <w:p w14:paraId="6DE68A2C" w14:textId="77777777" w:rsidR="00F56514" w:rsidRPr="009E4642" w:rsidRDefault="00F56514" w:rsidP="00F56514">
      <w:pPr>
        <w:rPr>
          <w:rFonts w:ascii="Times New Roman" w:hAnsi="Times New Roman"/>
        </w:rPr>
      </w:pPr>
    </w:p>
    <w:p w14:paraId="1DE45BF8" w14:textId="5CA8FE7A" w:rsidR="00DD76CB" w:rsidRPr="009E4642" w:rsidRDefault="00DD76CB" w:rsidP="00DD76CB">
      <w:pPr>
        <w:rPr>
          <w:rFonts w:ascii="Times New Roman" w:hAnsi="Times New Roman"/>
        </w:rPr>
      </w:pPr>
    </w:p>
    <w:p w14:paraId="5A376FCD" w14:textId="46A00E85" w:rsidR="00DD76CB" w:rsidRPr="009E4642" w:rsidRDefault="00DD76CB" w:rsidP="00DD76CB">
      <w:pPr>
        <w:pStyle w:val="NadpisA"/>
        <w:rPr>
          <w:rFonts w:cs="Times New Roman"/>
          <w:sz w:val="28"/>
          <w:szCs w:val="28"/>
        </w:rPr>
      </w:pPr>
      <w:bookmarkStart w:id="31" w:name="_Toc133153999"/>
      <w:r w:rsidRPr="009E4642">
        <w:rPr>
          <w:rFonts w:cs="Times New Roman"/>
          <w:sz w:val="28"/>
          <w:szCs w:val="28"/>
        </w:rPr>
        <w:t>oBLASTI VÝCHOVNÉ A VZDĚLÁVACÍ ČINNSOTI ŠD</w:t>
      </w:r>
      <w:bookmarkEnd w:id="31"/>
    </w:p>
    <w:p w14:paraId="5DF5911D" w14:textId="2448F2A9" w:rsidR="009C07B0" w:rsidRPr="009E4642" w:rsidRDefault="009C07B0" w:rsidP="009C07B0">
      <w:pPr>
        <w:pStyle w:val="NadpisB"/>
        <w:spacing w:before="0" w:after="0"/>
        <w:rPr>
          <w:rFonts w:cs="Times New Roman"/>
          <w:sz w:val="28"/>
          <w:szCs w:val="24"/>
        </w:rPr>
      </w:pPr>
      <w:bookmarkStart w:id="32" w:name="_Toc133154000"/>
      <w:r w:rsidRPr="009E4642">
        <w:rPr>
          <w:rFonts w:cs="Times New Roman"/>
          <w:sz w:val="28"/>
          <w:szCs w:val="24"/>
        </w:rPr>
        <w:t>Výchovná činnost</w:t>
      </w:r>
      <w:r w:rsidR="00E558F8" w:rsidRPr="009E4642">
        <w:rPr>
          <w:rFonts w:cs="Times New Roman"/>
          <w:sz w:val="28"/>
          <w:szCs w:val="24"/>
        </w:rPr>
        <w:t xml:space="preserve"> ŠD</w:t>
      </w:r>
      <w:bookmarkEnd w:id="32"/>
    </w:p>
    <w:p w14:paraId="6AA02771" w14:textId="0F6EA445" w:rsidR="009C07B0" w:rsidRPr="009E4642" w:rsidRDefault="009C07B0" w:rsidP="00215365">
      <w:pPr>
        <w:spacing w:after="120"/>
        <w:rPr>
          <w:rFonts w:ascii="Times New Roman" w:hAnsi="Times New Roman"/>
          <w:b/>
          <w:bCs/>
        </w:rPr>
      </w:pPr>
      <w:r w:rsidRPr="009E4642">
        <w:rPr>
          <w:rFonts w:ascii="Times New Roman" w:hAnsi="Times New Roman"/>
          <w:b/>
          <w:bCs/>
        </w:rPr>
        <w:t>Výchovná činnost ŠD se zaměřuje na tyto základní oblasti:</w:t>
      </w:r>
    </w:p>
    <w:p w14:paraId="07A14427" w14:textId="5B2FC03E" w:rsidR="009C07B0" w:rsidRPr="009E4642" w:rsidRDefault="009C07B0" w:rsidP="002422EA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Odpovědnost za své chování</w:t>
      </w:r>
    </w:p>
    <w:p w14:paraId="6DA4915C" w14:textId="1CF40FCD" w:rsidR="009C07B0" w:rsidRPr="009E4642" w:rsidRDefault="009C07B0" w:rsidP="002422EA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Výchova ke zdravému životnímu stylu</w:t>
      </w:r>
    </w:p>
    <w:p w14:paraId="092F8F12" w14:textId="6EDE03DE" w:rsidR="009C07B0" w:rsidRPr="009E4642" w:rsidRDefault="009C07B0" w:rsidP="002422EA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Formování životních postojů</w:t>
      </w:r>
    </w:p>
    <w:p w14:paraId="0B39A4E8" w14:textId="7620E3DC" w:rsidR="009C07B0" w:rsidRPr="009E4642" w:rsidRDefault="009C07B0" w:rsidP="002422EA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Poznání sebe samého a uplatnění se ve skupině</w:t>
      </w:r>
    </w:p>
    <w:p w14:paraId="30D2FDD3" w14:textId="547A403B" w:rsidR="009C07B0" w:rsidRPr="009E4642" w:rsidRDefault="009C07B0" w:rsidP="002422EA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Posilování komunikačních dovedností</w:t>
      </w:r>
    </w:p>
    <w:p w14:paraId="03A26C41" w14:textId="31C4517A" w:rsidR="009C07B0" w:rsidRPr="009E4642" w:rsidRDefault="009C07B0" w:rsidP="002422EA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Ovládání negativních citových reakcí</w:t>
      </w:r>
    </w:p>
    <w:p w14:paraId="02CCD2B2" w14:textId="77777777" w:rsidR="009C07B0" w:rsidRPr="009E4642" w:rsidRDefault="009C07B0" w:rsidP="009C07B0">
      <w:pPr>
        <w:rPr>
          <w:rFonts w:ascii="Times New Roman" w:hAnsi="Times New Roman"/>
        </w:rPr>
      </w:pPr>
    </w:p>
    <w:p w14:paraId="0E183E9B" w14:textId="61F4839A" w:rsidR="009C07B0" w:rsidRPr="009E4642" w:rsidRDefault="009C07B0" w:rsidP="009C07B0">
      <w:pPr>
        <w:rPr>
          <w:rFonts w:ascii="Times New Roman" w:hAnsi="Times New Roman"/>
        </w:rPr>
      </w:pPr>
      <w:r w:rsidRPr="009E4642">
        <w:rPr>
          <w:rFonts w:ascii="Times New Roman" w:hAnsi="Times New Roman"/>
        </w:rPr>
        <w:t>ODPOVĚDNOST ZA SVÉ CHOVÁNÍ</w:t>
      </w:r>
    </w:p>
    <w:p w14:paraId="7A791DC3" w14:textId="3E6D304F" w:rsidR="009C07B0" w:rsidRPr="009E4642" w:rsidRDefault="00E558F8" w:rsidP="002422EA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</w:t>
      </w:r>
      <w:r w:rsidR="009C07B0" w:rsidRPr="009E4642">
        <w:rPr>
          <w:rFonts w:ascii="Times New Roman" w:hAnsi="Times New Roman"/>
        </w:rPr>
        <w:t>osilování schopnosti objektivně hodnotit své jednání a přijímat důsledky svého chování.</w:t>
      </w:r>
    </w:p>
    <w:p w14:paraId="7F497C89" w14:textId="3B5C1EAE" w:rsidR="009C07B0" w:rsidRPr="009E4642" w:rsidRDefault="00E558F8" w:rsidP="002422EA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</w:t>
      </w:r>
      <w:r w:rsidR="009C07B0" w:rsidRPr="009E4642">
        <w:rPr>
          <w:rFonts w:ascii="Times New Roman" w:hAnsi="Times New Roman"/>
        </w:rPr>
        <w:t>ravdomluvnost a důvěryhodnost přijímat jako základní mravní hodnotu</w:t>
      </w:r>
    </w:p>
    <w:p w14:paraId="0171C526" w14:textId="0DE97968" w:rsidR="009C07B0" w:rsidRPr="009E4642" w:rsidRDefault="00E558F8" w:rsidP="002422EA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</w:t>
      </w:r>
      <w:r w:rsidR="009C07B0" w:rsidRPr="009E4642">
        <w:rPr>
          <w:rFonts w:ascii="Times New Roman" w:hAnsi="Times New Roman"/>
        </w:rPr>
        <w:t xml:space="preserve">ěstování potřebných a žádoucích vědomostí, </w:t>
      </w:r>
      <w:r w:rsidR="000E1C19" w:rsidRPr="009E4642">
        <w:rPr>
          <w:rFonts w:ascii="Times New Roman" w:hAnsi="Times New Roman"/>
        </w:rPr>
        <w:t xml:space="preserve">dovedností </w:t>
      </w:r>
      <w:r w:rsidR="009C07B0" w:rsidRPr="009E4642">
        <w:rPr>
          <w:rFonts w:ascii="Times New Roman" w:hAnsi="Times New Roman"/>
        </w:rPr>
        <w:t>a postojů</w:t>
      </w:r>
    </w:p>
    <w:p w14:paraId="34727159" w14:textId="5E08ADDA" w:rsidR="000E1C19" w:rsidRPr="009E4642" w:rsidRDefault="00E558F8" w:rsidP="002422EA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ř</w:t>
      </w:r>
      <w:r w:rsidR="000E1C19" w:rsidRPr="009E4642">
        <w:rPr>
          <w:rFonts w:ascii="Times New Roman" w:hAnsi="Times New Roman"/>
        </w:rPr>
        <w:t>ešení různých vzniklých situací</w:t>
      </w:r>
    </w:p>
    <w:p w14:paraId="528B5189" w14:textId="77777777" w:rsidR="000E1C19" w:rsidRPr="009E4642" w:rsidRDefault="000E1C19" w:rsidP="000E1C19">
      <w:pPr>
        <w:rPr>
          <w:rFonts w:ascii="Times New Roman" w:hAnsi="Times New Roman"/>
        </w:rPr>
      </w:pPr>
    </w:p>
    <w:p w14:paraId="02365B3B" w14:textId="77777777" w:rsidR="000E1C19" w:rsidRPr="009E4642" w:rsidRDefault="000E1C19" w:rsidP="000E1C19">
      <w:pPr>
        <w:rPr>
          <w:rFonts w:ascii="Times New Roman" w:hAnsi="Times New Roman"/>
        </w:rPr>
      </w:pPr>
    </w:p>
    <w:p w14:paraId="6578670B" w14:textId="335E78C6" w:rsidR="000E1C19" w:rsidRPr="009E4642" w:rsidRDefault="000E1C19" w:rsidP="000E1C19">
      <w:pPr>
        <w:rPr>
          <w:rFonts w:ascii="Times New Roman" w:hAnsi="Times New Roman"/>
        </w:rPr>
      </w:pPr>
      <w:r w:rsidRPr="009E4642">
        <w:rPr>
          <w:rFonts w:ascii="Times New Roman" w:hAnsi="Times New Roman"/>
        </w:rPr>
        <w:t>VÝCHOVA KE ZDRAVÉMU ŽIVOTNÍMU STYLU</w:t>
      </w:r>
    </w:p>
    <w:p w14:paraId="65723C7C" w14:textId="397B46D0" w:rsidR="000E1C19" w:rsidRPr="009E4642" w:rsidRDefault="00E558F8" w:rsidP="002422EA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d</w:t>
      </w:r>
      <w:r w:rsidR="000E1C19" w:rsidRPr="009E4642">
        <w:rPr>
          <w:rFonts w:ascii="Times New Roman" w:hAnsi="Times New Roman"/>
        </w:rPr>
        <w:t>održování osobní hygieny</w:t>
      </w:r>
    </w:p>
    <w:p w14:paraId="65568215" w14:textId="32506E2A" w:rsidR="000E1C19" w:rsidRPr="009E4642" w:rsidRDefault="00E558F8" w:rsidP="002422EA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</w:t>
      </w:r>
      <w:r w:rsidR="000E1C19" w:rsidRPr="009E4642">
        <w:rPr>
          <w:rFonts w:ascii="Times New Roman" w:hAnsi="Times New Roman"/>
        </w:rPr>
        <w:t>osilování tělesné zdatnosti</w:t>
      </w:r>
    </w:p>
    <w:p w14:paraId="0670166E" w14:textId="50977915" w:rsidR="000E1C19" w:rsidRPr="009E4642" w:rsidRDefault="00E558F8" w:rsidP="002422EA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</w:t>
      </w:r>
      <w:r w:rsidR="000E1C19" w:rsidRPr="009E4642">
        <w:rPr>
          <w:rFonts w:ascii="Times New Roman" w:hAnsi="Times New Roman"/>
        </w:rPr>
        <w:t>ýchova ke správným stravovacím návykům</w:t>
      </w:r>
    </w:p>
    <w:p w14:paraId="48D70651" w14:textId="45194FCD" w:rsidR="000E1C19" w:rsidRPr="009E4642" w:rsidRDefault="00E558F8" w:rsidP="002422EA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</w:t>
      </w:r>
      <w:r w:rsidR="000E1C19" w:rsidRPr="009E4642">
        <w:rPr>
          <w:rFonts w:ascii="Times New Roman" w:hAnsi="Times New Roman"/>
        </w:rPr>
        <w:t>ýchova k odpovědnosti za svou osobu a své zdraví</w:t>
      </w:r>
    </w:p>
    <w:p w14:paraId="6AEB521A" w14:textId="38746971" w:rsidR="00831FC2" w:rsidRPr="00550D37" w:rsidRDefault="00E558F8" w:rsidP="002422EA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r</w:t>
      </w:r>
      <w:r w:rsidR="00831FC2" w:rsidRPr="009E4642">
        <w:rPr>
          <w:rFonts w:ascii="Times New Roman" w:hAnsi="Times New Roman"/>
        </w:rPr>
        <w:t>ozvíjení citové stránky osobnosti</w:t>
      </w:r>
    </w:p>
    <w:p w14:paraId="663E395C" w14:textId="77777777" w:rsidR="003901C7" w:rsidRPr="009E4642" w:rsidRDefault="003901C7" w:rsidP="00831FC2">
      <w:pPr>
        <w:rPr>
          <w:rFonts w:ascii="Times New Roman" w:hAnsi="Times New Roman"/>
        </w:rPr>
      </w:pPr>
    </w:p>
    <w:p w14:paraId="0A4BBB3A" w14:textId="48B98EAB" w:rsidR="00831FC2" w:rsidRPr="009E4642" w:rsidRDefault="00831FC2" w:rsidP="00831FC2">
      <w:pPr>
        <w:rPr>
          <w:rFonts w:ascii="Times New Roman" w:hAnsi="Times New Roman"/>
        </w:rPr>
      </w:pPr>
      <w:r w:rsidRPr="009E4642">
        <w:rPr>
          <w:rFonts w:ascii="Times New Roman" w:hAnsi="Times New Roman"/>
        </w:rPr>
        <w:t>FORMOVÁNÍ ŽIVOTNÍCH POSTOJŮ</w:t>
      </w:r>
    </w:p>
    <w:p w14:paraId="3809DDA5" w14:textId="466D8410" w:rsidR="00831FC2" w:rsidRPr="009E4642" w:rsidRDefault="00E558F8" w:rsidP="002422EA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ú</w:t>
      </w:r>
      <w:r w:rsidR="00831FC2" w:rsidRPr="009E4642">
        <w:rPr>
          <w:rFonts w:ascii="Times New Roman" w:hAnsi="Times New Roman"/>
        </w:rPr>
        <w:t>cta, porozumění, tolerance</w:t>
      </w:r>
    </w:p>
    <w:p w14:paraId="3802CAB1" w14:textId="07F0E0BE" w:rsidR="00831FC2" w:rsidRPr="009E4642" w:rsidRDefault="00E558F8" w:rsidP="002422EA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</w:t>
      </w:r>
      <w:r w:rsidR="00831FC2" w:rsidRPr="009E4642">
        <w:rPr>
          <w:rFonts w:ascii="Times New Roman" w:hAnsi="Times New Roman"/>
        </w:rPr>
        <w:t>chopnost a ochota pomoci</w:t>
      </w:r>
    </w:p>
    <w:p w14:paraId="520665FF" w14:textId="10B350E0" w:rsidR="00831FC2" w:rsidRPr="009E4642" w:rsidRDefault="00E558F8" w:rsidP="002422EA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</w:t>
      </w:r>
      <w:r w:rsidR="00831FC2" w:rsidRPr="009E4642">
        <w:rPr>
          <w:rFonts w:ascii="Times New Roman" w:hAnsi="Times New Roman"/>
        </w:rPr>
        <w:t>ytvoření vlastního sebevědomí</w:t>
      </w:r>
    </w:p>
    <w:p w14:paraId="1952A70D" w14:textId="2D89EB94" w:rsidR="00831FC2" w:rsidRPr="009E4642" w:rsidRDefault="00E558F8" w:rsidP="002422EA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</w:t>
      </w:r>
      <w:r w:rsidR="00831FC2" w:rsidRPr="009E4642">
        <w:rPr>
          <w:rFonts w:ascii="Times New Roman" w:hAnsi="Times New Roman"/>
        </w:rPr>
        <w:t>revence sociálně patologických jevů – drogy, alkohol, kouření, šikana, záškoláctví, vandalismus, násilné chování, rasismus, delikvence, gamblerství, nesnášenlivost, agresivita</w:t>
      </w:r>
    </w:p>
    <w:p w14:paraId="27F3DC59" w14:textId="77777777" w:rsidR="003901C7" w:rsidRDefault="003901C7" w:rsidP="00831FC2">
      <w:pPr>
        <w:rPr>
          <w:rFonts w:ascii="Times New Roman" w:hAnsi="Times New Roman"/>
        </w:rPr>
      </w:pPr>
    </w:p>
    <w:p w14:paraId="5EC381E2" w14:textId="77777777" w:rsidR="003901C7" w:rsidRPr="009E4642" w:rsidRDefault="003901C7" w:rsidP="00831FC2">
      <w:pPr>
        <w:rPr>
          <w:rFonts w:ascii="Times New Roman" w:hAnsi="Times New Roman"/>
        </w:rPr>
      </w:pPr>
    </w:p>
    <w:p w14:paraId="284C0DBD" w14:textId="156A0BC3" w:rsidR="00831FC2" w:rsidRPr="009E4642" w:rsidRDefault="00831FC2" w:rsidP="00831FC2">
      <w:pPr>
        <w:rPr>
          <w:rFonts w:ascii="Times New Roman" w:hAnsi="Times New Roman"/>
        </w:rPr>
      </w:pPr>
      <w:r w:rsidRPr="009E4642">
        <w:rPr>
          <w:rFonts w:ascii="Times New Roman" w:hAnsi="Times New Roman"/>
        </w:rPr>
        <w:t>POZNÁNÍ SEBE SAMÉHO A UPLATNĚNÍ VE SKUPINĚ</w:t>
      </w:r>
    </w:p>
    <w:p w14:paraId="7FE6D280" w14:textId="19C18AEB" w:rsidR="00831FC2" w:rsidRPr="009E4642" w:rsidRDefault="00E558F8" w:rsidP="002422EA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k</w:t>
      </w:r>
      <w:r w:rsidR="00831FC2" w:rsidRPr="009E4642">
        <w:rPr>
          <w:rFonts w:ascii="Times New Roman" w:hAnsi="Times New Roman"/>
        </w:rPr>
        <w:t>ladným hodnocením zvyšovat sebevědomí</w:t>
      </w:r>
    </w:p>
    <w:p w14:paraId="5D979098" w14:textId="198D4556" w:rsidR="00831FC2" w:rsidRPr="009E4642" w:rsidRDefault="00E558F8" w:rsidP="002422EA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o</w:t>
      </w:r>
      <w:r w:rsidR="00831FC2" w:rsidRPr="009E4642">
        <w:rPr>
          <w:rFonts w:ascii="Times New Roman" w:hAnsi="Times New Roman"/>
        </w:rPr>
        <w:t>bjektivní hodnocení činnosti každého účastníka</w:t>
      </w:r>
    </w:p>
    <w:p w14:paraId="114386DA" w14:textId="6F3D31BA" w:rsidR="00831FC2" w:rsidRPr="009E4642" w:rsidRDefault="00E558F8" w:rsidP="002422EA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</w:t>
      </w:r>
      <w:r w:rsidR="00831FC2" w:rsidRPr="009E4642">
        <w:rPr>
          <w:rFonts w:ascii="Times New Roman" w:hAnsi="Times New Roman"/>
        </w:rPr>
        <w:t>osilování pozitivního myšlení</w:t>
      </w:r>
    </w:p>
    <w:p w14:paraId="3D030B6C" w14:textId="1EE73D74" w:rsidR="00831FC2" w:rsidRPr="009E4642" w:rsidRDefault="00E558F8" w:rsidP="002422EA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</w:t>
      </w:r>
      <w:r w:rsidR="00831FC2" w:rsidRPr="009E4642">
        <w:rPr>
          <w:rFonts w:ascii="Times New Roman" w:hAnsi="Times New Roman"/>
        </w:rPr>
        <w:t>ytváření vlastní bezpečné sociální skupiny</w:t>
      </w:r>
    </w:p>
    <w:p w14:paraId="2AD93481" w14:textId="2D5C4267" w:rsidR="00831FC2" w:rsidRPr="009E4642" w:rsidRDefault="00E558F8" w:rsidP="002422EA">
      <w:pPr>
        <w:pStyle w:val="Odstavecseseznamem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u</w:t>
      </w:r>
      <w:r w:rsidR="00831FC2" w:rsidRPr="009E4642">
        <w:rPr>
          <w:rFonts w:ascii="Times New Roman" w:hAnsi="Times New Roman"/>
        </w:rPr>
        <w:t>platnění se v</w:t>
      </w:r>
      <w:r w:rsidRPr="009E4642">
        <w:rPr>
          <w:rFonts w:ascii="Times New Roman" w:hAnsi="Times New Roman"/>
        </w:rPr>
        <w:t> </w:t>
      </w:r>
      <w:r w:rsidR="00831FC2" w:rsidRPr="009E4642">
        <w:rPr>
          <w:rFonts w:ascii="Times New Roman" w:hAnsi="Times New Roman"/>
        </w:rPr>
        <w:t>kolektivu</w:t>
      </w:r>
      <w:r w:rsidRPr="009E4642">
        <w:rPr>
          <w:rFonts w:ascii="Times New Roman" w:hAnsi="Times New Roman"/>
        </w:rPr>
        <w:t>, umět odhadnout své možnosti</w:t>
      </w:r>
    </w:p>
    <w:p w14:paraId="14CF66F9" w14:textId="735AC80E" w:rsidR="00E558F8" w:rsidRPr="009E4642" w:rsidRDefault="00E558F8" w:rsidP="00E558F8">
      <w:pPr>
        <w:rPr>
          <w:rFonts w:ascii="Times New Roman" w:hAnsi="Times New Roman"/>
        </w:rPr>
      </w:pPr>
    </w:p>
    <w:p w14:paraId="7A78C563" w14:textId="7F65412C" w:rsidR="00E558F8" w:rsidRPr="009E4642" w:rsidRDefault="00E558F8" w:rsidP="00E558F8">
      <w:pPr>
        <w:rPr>
          <w:rFonts w:ascii="Times New Roman" w:hAnsi="Times New Roman"/>
        </w:rPr>
      </w:pPr>
      <w:r w:rsidRPr="009E4642">
        <w:rPr>
          <w:rFonts w:ascii="Times New Roman" w:hAnsi="Times New Roman"/>
        </w:rPr>
        <w:t>POSILOVÁNÍ KOMUNIKAČNÍCH DOVEDNOSTÍ</w:t>
      </w:r>
    </w:p>
    <w:p w14:paraId="22672B5B" w14:textId="716313B1" w:rsidR="00E558F8" w:rsidRPr="009E4642" w:rsidRDefault="00E558F8" w:rsidP="002422EA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kultivace slovního i mimoslovního vyjadřování</w:t>
      </w:r>
    </w:p>
    <w:p w14:paraId="5B8530EF" w14:textId="73B4F4A0" w:rsidR="00E558F8" w:rsidRPr="009E4642" w:rsidRDefault="00E558F8" w:rsidP="002422EA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schopnost vyjádřit se</w:t>
      </w:r>
    </w:p>
    <w:p w14:paraId="58AAA08E" w14:textId="53426769" w:rsidR="00E558F8" w:rsidRPr="009E4642" w:rsidRDefault="00E558F8" w:rsidP="002422EA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rozvíjení slovní zásoby</w:t>
      </w:r>
    </w:p>
    <w:p w14:paraId="54D2F6DC" w14:textId="4D7C9B22" w:rsidR="00E558F8" w:rsidRPr="00550D37" w:rsidRDefault="00E558F8" w:rsidP="002422EA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schopnost naslouchat druhým</w:t>
      </w:r>
    </w:p>
    <w:p w14:paraId="6B3E031C" w14:textId="77777777" w:rsidR="003901C7" w:rsidRPr="009E4642" w:rsidRDefault="003901C7" w:rsidP="00E558F8">
      <w:pPr>
        <w:rPr>
          <w:rFonts w:ascii="Times New Roman" w:hAnsi="Times New Roman"/>
        </w:rPr>
      </w:pPr>
    </w:p>
    <w:p w14:paraId="688CC70C" w14:textId="73885200" w:rsidR="00E558F8" w:rsidRPr="009E4642" w:rsidRDefault="00E558F8" w:rsidP="00E558F8">
      <w:pPr>
        <w:rPr>
          <w:rFonts w:ascii="Times New Roman" w:hAnsi="Times New Roman"/>
        </w:rPr>
      </w:pPr>
      <w:r w:rsidRPr="009E4642">
        <w:rPr>
          <w:rFonts w:ascii="Times New Roman" w:hAnsi="Times New Roman"/>
        </w:rPr>
        <w:t>OVLÁDÁNÍ NEGATIVNÍCH CITOVÝCH REAKCÍ</w:t>
      </w:r>
    </w:p>
    <w:p w14:paraId="639CB304" w14:textId="4CE3A5A2" w:rsidR="00E558F8" w:rsidRPr="009E4642" w:rsidRDefault="00E558F8" w:rsidP="002422EA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vyrovnávání se s nedostatky a neúspěchy</w:t>
      </w:r>
    </w:p>
    <w:p w14:paraId="19C58946" w14:textId="1CB72426" w:rsidR="00E558F8" w:rsidRPr="009E4642" w:rsidRDefault="00E558F8" w:rsidP="002422EA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posilování schopnosti nepodléhat negativním vlivům</w:t>
      </w:r>
    </w:p>
    <w:p w14:paraId="158B26E6" w14:textId="692359FE" w:rsidR="00E558F8" w:rsidRPr="009E4642" w:rsidRDefault="00E558F8" w:rsidP="002422EA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řešení životních situacích</w:t>
      </w:r>
    </w:p>
    <w:p w14:paraId="07B3CD05" w14:textId="06669707" w:rsidR="00E558F8" w:rsidRPr="009E4642" w:rsidRDefault="00E558F8" w:rsidP="002422EA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umět se vypořádat se stresem</w:t>
      </w:r>
    </w:p>
    <w:p w14:paraId="07251AE6" w14:textId="77777777" w:rsidR="00E558F8" w:rsidRPr="009E4642" w:rsidRDefault="00E558F8" w:rsidP="00E558F8">
      <w:pPr>
        <w:rPr>
          <w:rFonts w:ascii="Times New Roman" w:hAnsi="Times New Roman"/>
        </w:rPr>
      </w:pPr>
    </w:p>
    <w:p w14:paraId="1E78F032" w14:textId="77CE49D1" w:rsidR="00E558F8" w:rsidRPr="009E4642" w:rsidRDefault="00E558F8" w:rsidP="00E558F8">
      <w:pPr>
        <w:pStyle w:val="NadpisB"/>
        <w:spacing w:before="120" w:after="0"/>
        <w:rPr>
          <w:rFonts w:cs="Times New Roman"/>
          <w:sz w:val="28"/>
          <w:szCs w:val="24"/>
        </w:rPr>
      </w:pPr>
      <w:bookmarkStart w:id="33" w:name="_Toc133154001"/>
      <w:r w:rsidRPr="009E4642">
        <w:rPr>
          <w:rFonts w:cs="Times New Roman"/>
          <w:sz w:val="28"/>
          <w:szCs w:val="24"/>
        </w:rPr>
        <w:t>Vzdělávací činnost ŠD</w:t>
      </w:r>
      <w:bookmarkEnd w:id="33"/>
    </w:p>
    <w:p w14:paraId="5E290D4A" w14:textId="6136109B" w:rsidR="00E558F8" w:rsidRPr="009E4642" w:rsidRDefault="00E558F8" w:rsidP="004710F0">
      <w:pPr>
        <w:spacing w:after="120" w:line="276" w:lineRule="auto"/>
        <w:rPr>
          <w:rFonts w:ascii="Times New Roman" w:hAnsi="Times New Roman"/>
          <w:b/>
          <w:bCs/>
        </w:rPr>
      </w:pPr>
      <w:r w:rsidRPr="009E4642">
        <w:rPr>
          <w:rFonts w:ascii="Times New Roman" w:hAnsi="Times New Roman"/>
          <w:b/>
          <w:bCs/>
        </w:rPr>
        <w:t>Vzdělávací činnost ŠD se zaměřuje na tyto oblasti:</w:t>
      </w:r>
    </w:p>
    <w:p w14:paraId="0292F303" w14:textId="44514E68" w:rsidR="00E558F8" w:rsidRPr="009E4642" w:rsidRDefault="00215365" w:rsidP="002422EA">
      <w:pPr>
        <w:pStyle w:val="Odstavecseseznamem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Společenská</w:t>
      </w:r>
    </w:p>
    <w:p w14:paraId="3D491058" w14:textId="5B19109E" w:rsidR="00215365" w:rsidRPr="009E4642" w:rsidRDefault="00215365" w:rsidP="002422EA">
      <w:pPr>
        <w:pStyle w:val="Odstavecseseznamem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Přírodovědná</w:t>
      </w:r>
    </w:p>
    <w:p w14:paraId="2688EBCA" w14:textId="5E7D4751" w:rsidR="00215365" w:rsidRPr="009E4642" w:rsidRDefault="00215365" w:rsidP="002422EA">
      <w:pPr>
        <w:pStyle w:val="Odstavecseseznamem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Sportovní</w:t>
      </w:r>
    </w:p>
    <w:p w14:paraId="68E9B75A" w14:textId="330A85F7" w:rsidR="00215365" w:rsidRPr="009E4642" w:rsidRDefault="00215365" w:rsidP="002422EA">
      <w:pPr>
        <w:pStyle w:val="Odstavecseseznamem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Estetická</w:t>
      </w:r>
    </w:p>
    <w:p w14:paraId="382D9B2D" w14:textId="2F8DF235" w:rsidR="003901C7" w:rsidRPr="00550D37" w:rsidRDefault="00215365" w:rsidP="002422EA">
      <w:pPr>
        <w:pStyle w:val="Odstavecseseznamem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Pracovn</w:t>
      </w:r>
      <w:r w:rsidR="00550D37">
        <w:rPr>
          <w:rFonts w:ascii="Times New Roman" w:hAnsi="Times New Roman"/>
        </w:rPr>
        <w:t>í</w:t>
      </w:r>
    </w:p>
    <w:p w14:paraId="48FD9CB8" w14:textId="77777777" w:rsidR="003901C7" w:rsidRPr="009E4642" w:rsidRDefault="003901C7" w:rsidP="00215365">
      <w:pPr>
        <w:rPr>
          <w:rFonts w:ascii="Times New Roman" w:hAnsi="Times New Roman"/>
        </w:rPr>
      </w:pPr>
    </w:p>
    <w:p w14:paraId="31165DB3" w14:textId="6A8A7332" w:rsidR="00215365" w:rsidRPr="009E4642" w:rsidRDefault="00215365" w:rsidP="00215365">
      <w:pPr>
        <w:spacing w:after="120"/>
        <w:rPr>
          <w:rFonts w:ascii="Times New Roman" w:hAnsi="Times New Roman"/>
        </w:rPr>
      </w:pPr>
      <w:r w:rsidRPr="009E4642">
        <w:rPr>
          <w:rFonts w:ascii="Times New Roman" w:hAnsi="Times New Roman"/>
        </w:rPr>
        <w:lastRenderedPageBreak/>
        <w:t>OBLAST SPOLEČENSKÁ</w:t>
      </w:r>
    </w:p>
    <w:p w14:paraId="236C6065" w14:textId="03047389" w:rsidR="00215365" w:rsidRPr="009E4642" w:rsidRDefault="00215365" w:rsidP="002422EA">
      <w:pPr>
        <w:pStyle w:val="Odstavecseseznamem"/>
        <w:numPr>
          <w:ilvl w:val="0"/>
          <w:numId w:val="23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Seznamujeme účastníky s prostory a zařízením školy a ŠD</w:t>
      </w:r>
    </w:p>
    <w:p w14:paraId="57E8ACBA" w14:textId="3E9628CB" w:rsidR="00215365" w:rsidRPr="009E4642" w:rsidRDefault="00215365" w:rsidP="002422EA">
      <w:pPr>
        <w:pStyle w:val="Odstavecseseznamem"/>
        <w:numPr>
          <w:ilvl w:val="0"/>
          <w:numId w:val="23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Rozvíjíme základní návyky společenského chování</w:t>
      </w:r>
    </w:p>
    <w:p w14:paraId="3D4A67E1" w14:textId="2710D485" w:rsidR="00215365" w:rsidRPr="009E4642" w:rsidRDefault="00215365" w:rsidP="002422EA">
      <w:pPr>
        <w:pStyle w:val="Odstavecseseznamem"/>
        <w:numPr>
          <w:ilvl w:val="0"/>
          <w:numId w:val="23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Dbáme na budování kladných kolektivních vztahů mezi účastníky</w:t>
      </w:r>
    </w:p>
    <w:p w14:paraId="187CEB2C" w14:textId="1304C963" w:rsidR="00215365" w:rsidRPr="009E4642" w:rsidRDefault="00215365" w:rsidP="002422EA">
      <w:pPr>
        <w:pStyle w:val="Odstavecseseznamem"/>
        <w:numPr>
          <w:ilvl w:val="0"/>
          <w:numId w:val="23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Vedeme děti ke slušnému chování nejen ve škole, ale i na ulici, v dopravních prostředcích, v kině, v rodině</w:t>
      </w:r>
    </w:p>
    <w:p w14:paraId="781E11B3" w14:textId="3B7006C0" w:rsidR="00215365" w:rsidRPr="009E4642" w:rsidRDefault="00215365" w:rsidP="002422EA">
      <w:pPr>
        <w:pStyle w:val="Odstavecseseznamem"/>
        <w:numPr>
          <w:ilvl w:val="0"/>
          <w:numId w:val="23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Vštěpujeme účastníkům úctu nejen ke starším lidem, ale ke všemu živému</w:t>
      </w:r>
    </w:p>
    <w:p w14:paraId="00BD65D7" w14:textId="0FAB293E" w:rsidR="00215365" w:rsidRPr="009E4642" w:rsidRDefault="00215365" w:rsidP="002422EA">
      <w:pPr>
        <w:pStyle w:val="Odstavecseseznamem"/>
        <w:numPr>
          <w:ilvl w:val="0"/>
          <w:numId w:val="23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Vedeme účastníky k samostatnosti, k plnění drobných úkolů, udržování pořádku ve svých věcech i ve věcech družiny (ukládání her, hraček, pomůcek)</w:t>
      </w:r>
    </w:p>
    <w:p w14:paraId="39FFDDC0" w14:textId="17F42665" w:rsidR="00215365" w:rsidRPr="009E4642" w:rsidRDefault="00215365" w:rsidP="002422EA">
      <w:pPr>
        <w:pStyle w:val="Odstavecseseznamem"/>
        <w:numPr>
          <w:ilvl w:val="0"/>
          <w:numId w:val="23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Vedeme účastníky k pravdomluvnosti, k plnění slibů, přij</w:t>
      </w:r>
      <w:r w:rsidR="00651833" w:rsidRPr="009E4642">
        <w:rPr>
          <w:rFonts w:ascii="Times New Roman" w:hAnsi="Times New Roman"/>
        </w:rPr>
        <w:t>etí výtky</w:t>
      </w:r>
    </w:p>
    <w:p w14:paraId="2BE29409" w14:textId="431EF961" w:rsidR="00651833" w:rsidRPr="00550D37" w:rsidRDefault="00651833" w:rsidP="002422EA">
      <w:pPr>
        <w:pStyle w:val="Odstavecseseznamem"/>
        <w:numPr>
          <w:ilvl w:val="0"/>
          <w:numId w:val="23"/>
        </w:numPr>
        <w:spacing w:after="24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 účastníky navštěvujeme výstavy</w:t>
      </w:r>
    </w:p>
    <w:p w14:paraId="267E86B0" w14:textId="68431230" w:rsidR="00651833" w:rsidRPr="009E4642" w:rsidRDefault="00651833" w:rsidP="00651833">
      <w:pPr>
        <w:spacing w:after="120"/>
        <w:rPr>
          <w:rFonts w:ascii="Times New Roman" w:hAnsi="Times New Roman"/>
        </w:rPr>
      </w:pPr>
      <w:r w:rsidRPr="009E4642">
        <w:rPr>
          <w:rFonts w:ascii="Times New Roman" w:hAnsi="Times New Roman"/>
        </w:rPr>
        <w:t>OBLAST PŘÍRODOVĚDNÁ</w:t>
      </w:r>
    </w:p>
    <w:p w14:paraId="6EC9AE70" w14:textId="501D29B5" w:rsidR="00651833" w:rsidRPr="009E4642" w:rsidRDefault="00651833" w:rsidP="002422EA">
      <w:pPr>
        <w:pStyle w:val="Odstavecseseznamem"/>
        <w:numPr>
          <w:ilvl w:val="0"/>
          <w:numId w:val="24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Pozorování změn v přírodě během různých ročních období, pravidelný pobyt venku</w:t>
      </w:r>
    </w:p>
    <w:p w14:paraId="6BCC4A45" w14:textId="22202DF5" w:rsidR="00651833" w:rsidRPr="009E4642" w:rsidRDefault="00651833" w:rsidP="002422EA">
      <w:pPr>
        <w:pStyle w:val="Odstavecseseznamem"/>
        <w:numPr>
          <w:ilvl w:val="0"/>
          <w:numId w:val="24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Vštěpujeme účastníkům heslo „Chraň a nenič“</w:t>
      </w:r>
    </w:p>
    <w:p w14:paraId="720E8E8F" w14:textId="070F1B12" w:rsidR="00651833" w:rsidRPr="009E4642" w:rsidRDefault="00651833" w:rsidP="002422EA">
      <w:pPr>
        <w:pStyle w:val="Odstavecseseznamem"/>
        <w:numPr>
          <w:ilvl w:val="0"/>
          <w:numId w:val="24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Vedeme účastníky k poznávání ovoce a zeleniny a jejich </w:t>
      </w:r>
      <w:r w:rsidR="00581761" w:rsidRPr="009E4642">
        <w:rPr>
          <w:rFonts w:ascii="Times New Roman" w:hAnsi="Times New Roman"/>
        </w:rPr>
        <w:t>využití v</w:t>
      </w:r>
      <w:r w:rsidRPr="009E4642">
        <w:rPr>
          <w:rFonts w:ascii="Times New Roman" w:hAnsi="Times New Roman"/>
        </w:rPr>
        <w:t> souladu se zdravou výživou</w:t>
      </w:r>
    </w:p>
    <w:p w14:paraId="7E6A455C" w14:textId="666973F1" w:rsidR="00651833" w:rsidRPr="00550D37" w:rsidRDefault="00651833" w:rsidP="002422EA">
      <w:pPr>
        <w:pStyle w:val="Odstavecseseznamem"/>
        <w:numPr>
          <w:ilvl w:val="0"/>
          <w:numId w:val="24"/>
        </w:numPr>
        <w:spacing w:after="16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Pravidelné povídání o ochraně ptactva a zvěře,</w:t>
      </w:r>
      <w:r w:rsidR="00581761" w:rsidRPr="009E4642">
        <w:rPr>
          <w:rFonts w:ascii="Times New Roman" w:hAnsi="Times New Roman"/>
        </w:rPr>
        <w:t xml:space="preserve"> o zážitcích z rodinných výletů, </w:t>
      </w:r>
      <w:r w:rsidRPr="009E4642">
        <w:rPr>
          <w:rFonts w:ascii="Times New Roman" w:hAnsi="Times New Roman"/>
        </w:rPr>
        <w:t>četba knih o přírodě</w:t>
      </w:r>
    </w:p>
    <w:p w14:paraId="225944DA" w14:textId="416D16A4" w:rsidR="00581761" w:rsidRPr="009E4642" w:rsidRDefault="00581761" w:rsidP="00581761">
      <w:pPr>
        <w:spacing w:after="120"/>
        <w:rPr>
          <w:rFonts w:ascii="Times New Roman" w:hAnsi="Times New Roman"/>
        </w:rPr>
      </w:pPr>
      <w:r w:rsidRPr="009E4642">
        <w:rPr>
          <w:rFonts w:ascii="Times New Roman" w:hAnsi="Times New Roman"/>
        </w:rPr>
        <w:t>OBLAST SPORTOVNÍ</w:t>
      </w:r>
    </w:p>
    <w:p w14:paraId="5712A1B0" w14:textId="30A785FD" w:rsidR="00581761" w:rsidRPr="009E4642" w:rsidRDefault="00581761" w:rsidP="002422EA">
      <w:pPr>
        <w:pStyle w:val="Odstavecseseznamem"/>
        <w:numPr>
          <w:ilvl w:val="0"/>
          <w:numId w:val="25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Vyhovující pohyb, pravidelné střídání činnosti podle náročnosti, účastníci si volí vlastní tempo</w:t>
      </w:r>
    </w:p>
    <w:p w14:paraId="1FBDED03" w14:textId="2D1AA1C3" w:rsidR="00581761" w:rsidRPr="009E4642" w:rsidRDefault="00581761" w:rsidP="002422EA">
      <w:pPr>
        <w:pStyle w:val="Odstavecseseznamem"/>
        <w:numPr>
          <w:ilvl w:val="0"/>
          <w:numId w:val="25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Při příznivém počasí využití školní zahrady a multifunkčního hřiště, tělocvičny</w:t>
      </w:r>
    </w:p>
    <w:p w14:paraId="4D414779" w14:textId="2F735565" w:rsidR="00581761" w:rsidRPr="00550D37" w:rsidRDefault="00581761" w:rsidP="002422EA">
      <w:pPr>
        <w:pStyle w:val="Odstavecseseznamem"/>
        <w:numPr>
          <w:ilvl w:val="0"/>
          <w:numId w:val="25"/>
        </w:numPr>
        <w:spacing w:after="16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zvyšování tělesné odolnosti a fyzické zdatnosti</w:t>
      </w:r>
    </w:p>
    <w:p w14:paraId="695584B0" w14:textId="64B03A08" w:rsidR="00581761" w:rsidRPr="009E4642" w:rsidRDefault="00581761" w:rsidP="00581761">
      <w:pPr>
        <w:spacing w:after="120"/>
        <w:rPr>
          <w:rFonts w:ascii="Times New Roman" w:hAnsi="Times New Roman"/>
        </w:rPr>
      </w:pPr>
      <w:r w:rsidRPr="009E4642">
        <w:rPr>
          <w:rFonts w:ascii="Times New Roman" w:hAnsi="Times New Roman"/>
        </w:rPr>
        <w:t>OBLAST ESTETICKÁ</w:t>
      </w:r>
    </w:p>
    <w:p w14:paraId="789984BF" w14:textId="7E9EAF80" w:rsidR="00581761" w:rsidRPr="009E4642" w:rsidRDefault="00581761" w:rsidP="002422EA">
      <w:pPr>
        <w:pStyle w:val="Odstavecseseznamem"/>
        <w:numPr>
          <w:ilvl w:val="0"/>
          <w:numId w:val="26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návštěva výstav, divadelních představení, projekce filmů vhodných vzhledem k věku účastníků</w:t>
      </w:r>
    </w:p>
    <w:p w14:paraId="5F432A77" w14:textId="357B2838" w:rsidR="00581761" w:rsidRPr="009E4642" w:rsidRDefault="00581761" w:rsidP="002422EA">
      <w:pPr>
        <w:pStyle w:val="Odstavecseseznamem"/>
        <w:numPr>
          <w:ilvl w:val="0"/>
          <w:numId w:val="26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vedeme účastníky ke kladnému vztahu k dramatické výchově</w:t>
      </w:r>
    </w:p>
    <w:p w14:paraId="5AA17199" w14:textId="1F137556" w:rsidR="00581761" w:rsidRPr="009E4642" w:rsidRDefault="00581761" w:rsidP="002422EA">
      <w:pPr>
        <w:pStyle w:val="Odstavecseseznamem"/>
        <w:numPr>
          <w:ilvl w:val="0"/>
          <w:numId w:val="26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snažíme se rozvíjet hudebnost pomocí poslechu a zpěvu písní</w:t>
      </w:r>
    </w:p>
    <w:p w14:paraId="4FA1B108" w14:textId="7F60758E" w:rsidR="00581761" w:rsidRPr="009E4642" w:rsidRDefault="00581761" w:rsidP="002422EA">
      <w:pPr>
        <w:pStyle w:val="Odstavecseseznamem"/>
        <w:numPr>
          <w:ilvl w:val="0"/>
          <w:numId w:val="26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pracujeme s knihou, časopisy, ilustracemi</w:t>
      </w:r>
    </w:p>
    <w:p w14:paraId="0F76F407" w14:textId="3A7CC4C1" w:rsidR="00581761" w:rsidRPr="009E4642" w:rsidRDefault="00581761" w:rsidP="002422EA">
      <w:pPr>
        <w:pStyle w:val="Odstavecseseznamem"/>
        <w:numPr>
          <w:ilvl w:val="0"/>
          <w:numId w:val="26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pravidelná tvorba námětových výrobků (Vánoce, Velikonoce, Den </w:t>
      </w:r>
      <w:proofErr w:type="gramStart"/>
      <w:r w:rsidRPr="009E4642">
        <w:rPr>
          <w:rFonts w:ascii="Times New Roman" w:hAnsi="Times New Roman"/>
        </w:rPr>
        <w:t>matek,..</w:t>
      </w:r>
      <w:proofErr w:type="gramEnd"/>
      <w:r w:rsidRPr="009E4642">
        <w:rPr>
          <w:rFonts w:ascii="Times New Roman" w:hAnsi="Times New Roman"/>
        </w:rPr>
        <w:t>)</w:t>
      </w:r>
    </w:p>
    <w:p w14:paraId="6FEFC6B3" w14:textId="0B5211F5" w:rsidR="00581761" w:rsidRPr="00550D37" w:rsidRDefault="00581761" w:rsidP="002422EA">
      <w:pPr>
        <w:pStyle w:val="Odstavecseseznamem"/>
        <w:numPr>
          <w:ilvl w:val="0"/>
          <w:numId w:val="26"/>
        </w:numPr>
        <w:spacing w:after="16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účast na vybraných výtvarných soutěžích</w:t>
      </w:r>
    </w:p>
    <w:p w14:paraId="2B84872F" w14:textId="340A674F" w:rsidR="00581761" w:rsidRPr="009E4642" w:rsidRDefault="00581761" w:rsidP="00581761">
      <w:pPr>
        <w:spacing w:after="120"/>
        <w:rPr>
          <w:rFonts w:ascii="Times New Roman" w:hAnsi="Times New Roman"/>
        </w:rPr>
      </w:pPr>
      <w:r w:rsidRPr="009E4642">
        <w:rPr>
          <w:rFonts w:ascii="Times New Roman" w:hAnsi="Times New Roman"/>
        </w:rPr>
        <w:t>OBLAST PRACOVNÍ</w:t>
      </w:r>
    </w:p>
    <w:p w14:paraId="00E52982" w14:textId="4AA3F998" w:rsidR="00581761" w:rsidRPr="009E4642" w:rsidRDefault="00581761" w:rsidP="002422EA">
      <w:pPr>
        <w:pStyle w:val="Odstavecseseznamem"/>
        <w:numPr>
          <w:ilvl w:val="0"/>
          <w:numId w:val="27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 xml:space="preserve">kresba, modelace, náměty čerpají účastníci ze zájmové </w:t>
      </w:r>
      <w:r w:rsidR="009E4642" w:rsidRPr="009E4642">
        <w:rPr>
          <w:rFonts w:ascii="Times New Roman" w:hAnsi="Times New Roman"/>
        </w:rPr>
        <w:t>činnosti</w:t>
      </w:r>
    </w:p>
    <w:p w14:paraId="19D6A742" w14:textId="3A05EFA3" w:rsidR="00581761" w:rsidRPr="009E4642" w:rsidRDefault="00581761" w:rsidP="002422EA">
      <w:pPr>
        <w:pStyle w:val="Odstavecseseznamem"/>
        <w:numPr>
          <w:ilvl w:val="0"/>
          <w:numId w:val="27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práce s výkresy, barevnými papíry, nůžkami, lepidlem</w:t>
      </w:r>
    </w:p>
    <w:p w14:paraId="4133DD46" w14:textId="742CDFC4" w:rsidR="00581761" w:rsidRPr="009E4642" w:rsidRDefault="00581761" w:rsidP="002422EA">
      <w:pPr>
        <w:pStyle w:val="Odstavecseseznamem"/>
        <w:numPr>
          <w:ilvl w:val="0"/>
          <w:numId w:val="27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vybarvování omalovánek, obkreslování podle šablony, skládání origami</w:t>
      </w:r>
    </w:p>
    <w:p w14:paraId="45780287" w14:textId="6D3AA165" w:rsidR="00581761" w:rsidRPr="009E4642" w:rsidRDefault="009E4642" w:rsidP="002422EA">
      <w:pPr>
        <w:pStyle w:val="Odstavecseseznamem"/>
        <w:numPr>
          <w:ilvl w:val="0"/>
          <w:numId w:val="27"/>
        </w:numPr>
        <w:spacing w:after="120" w:line="276" w:lineRule="auto"/>
        <w:rPr>
          <w:rFonts w:ascii="Times New Roman" w:hAnsi="Times New Roman"/>
        </w:rPr>
      </w:pPr>
      <w:r w:rsidRPr="009E4642">
        <w:rPr>
          <w:rFonts w:ascii="Times New Roman" w:hAnsi="Times New Roman"/>
        </w:rPr>
        <w:t>práce s přírodními materiály</w:t>
      </w:r>
    </w:p>
    <w:p w14:paraId="3AD4CC61" w14:textId="77777777" w:rsidR="00651833" w:rsidRPr="009E4642" w:rsidRDefault="00651833" w:rsidP="00651833">
      <w:pPr>
        <w:spacing w:after="120"/>
        <w:rPr>
          <w:rFonts w:ascii="Times New Roman" w:hAnsi="Times New Roman"/>
        </w:rPr>
      </w:pPr>
    </w:p>
    <w:p w14:paraId="12A9AA31" w14:textId="77777777" w:rsidR="00581761" w:rsidRPr="009E4642" w:rsidRDefault="00581761" w:rsidP="00651833">
      <w:pPr>
        <w:spacing w:after="120"/>
        <w:rPr>
          <w:rFonts w:ascii="Times New Roman" w:hAnsi="Times New Roman"/>
        </w:rPr>
      </w:pPr>
    </w:p>
    <w:p w14:paraId="00B94F66" w14:textId="77777777" w:rsidR="009C07B0" w:rsidRPr="009E4642" w:rsidRDefault="009C07B0" w:rsidP="009C07B0">
      <w:pPr>
        <w:rPr>
          <w:rFonts w:ascii="Times New Roman" w:hAnsi="Times New Roman"/>
        </w:rPr>
      </w:pPr>
    </w:p>
    <w:p w14:paraId="0559DE89" w14:textId="1BDFA78D" w:rsidR="00DD76CB" w:rsidRPr="009E4642" w:rsidRDefault="00DD76CB" w:rsidP="00067A56">
      <w:pPr>
        <w:pStyle w:val="NadpisA"/>
        <w:rPr>
          <w:rFonts w:cs="Times New Roman"/>
          <w:sz w:val="28"/>
          <w:szCs w:val="28"/>
        </w:rPr>
      </w:pPr>
      <w:bookmarkStart w:id="34" w:name="_Toc133154002"/>
      <w:r w:rsidRPr="009E4642">
        <w:rPr>
          <w:rFonts w:cs="Times New Roman"/>
          <w:sz w:val="28"/>
          <w:szCs w:val="28"/>
        </w:rPr>
        <w:lastRenderedPageBreak/>
        <w:t>HODNOTÍCÍ PROCESY</w:t>
      </w:r>
      <w:bookmarkEnd w:id="34"/>
    </w:p>
    <w:p w14:paraId="27D442D8" w14:textId="4B272F57" w:rsidR="00A32869" w:rsidRPr="003901C7" w:rsidRDefault="00A32869" w:rsidP="004710F0">
      <w:p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Cílem hodnocení je ověřovat a zlepšovat kvalitu veškerých činností ve ŠD, včetně jejich podmínek. </w:t>
      </w:r>
    </w:p>
    <w:p w14:paraId="254A75DF" w14:textId="02BACF6E" w:rsidR="00A32869" w:rsidRPr="003901C7" w:rsidRDefault="00A32869" w:rsidP="00A32869">
      <w:pPr>
        <w:pStyle w:val="NadpisB"/>
        <w:spacing w:after="0"/>
        <w:rPr>
          <w:rFonts w:cs="Times New Roman"/>
          <w:sz w:val="28"/>
          <w:szCs w:val="24"/>
        </w:rPr>
      </w:pPr>
      <w:bookmarkStart w:id="35" w:name="_Toc133154003"/>
      <w:r w:rsidRPr="003901C7">
        <w:rPr>
          <w:rFonts w:cs="Times New Roman"/>
          <w:sz w:val="28"/>
          <w:szCs w:val="24"/>
        </w:rPr>
        <w:t>Vnitřní hodnocení</w:t>
      </w:r>
      <w:bookmarkEnd w:id="35"/>
    </w:p>
    <w:p w14:paraId="4AF4AB91" w14:textId="09D6BD51" w:rsidR="00A32869" w:rsidRPr="003901C7" w:rsidRDefault="00B57BEC" w:rsidP="002422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Průběžné hodnocení práce vychovatelky</w:t>
      </w:r>
    </w:p>
    <w:p w14:paraId="69DA610C" w14:textId="06EA35F1" w:rsidR="00B57BEC" w:rsidRPr="003901C7" w:rsidRDefault="00B57BEC" w:rsidP="002422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Hodnocení ŠD vedením školy</w:t>
      </w:r>
    </w:p>
    <w:p w14:paraId="1C8F6B52" w14:textId="61F85507" w:rsidR="00B57BEC" w:rsidRPr="003901C7" w:rsidRDefault="00B57BEC" w:rsidP="002422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Hod</w:t>
      </w:r>
      <w:r w:rsidR="003901C7" w:rsidRPr="003901C7">
        <w:rPr>
          <w:rFonts w:ascii="Times New Roman" w:hAnsi="Times New Roman"/>
        </w:rPr>
        <w:t>no</w:t>
      </w:r>
      <w:r w:rsidRPr="003901C7">
        <w:rPr>
          <w:rFonts w:ascii="Times New Roman" w:hAnsi="Times New Roman"/>
        </w:rPr>
        <w:t>cení třídními učitelkami – vzájemná spolupráce, přehled o rozvoji dětí</w:t>
      </w:r>
    </w:p>
    <w:p w14:paraId="539408FD" w14:textId="74B7E397" w:rsidR="00B57BEC" w:rsidRPr="003901C7" w:rsidRDefault="00B57BEC" w:rsidP="002422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Hodnocení atmosféry v </w:t>
      </w:r>
      <w:r w:rsidR="003901C7" w:rsidRPr="003901C7">
        <w:rPr>
          <w:rFonts w:ascii="Times New Roman" w:hAnsi="Times New Roman"/>
        </w:rPr>
        <w:t>dr</w:t>
      </w:r>
      <w:r w:rsidRPr="003901C7">
        <w:rPr>
          <w:rFonts w:ascii="Times New Roman" w:hAnsi="Times New Roman"/>
        </w:rPr>
        <w:t>užině</w:t>
      </w:r>
    </w:p>
    <w:p w14:paraId="3D971B2B" w14:textId="46150348" w:rsidR="009C07B0" w:rsidRPr="00550D37" w:rsidRDefault="00B57BEC" w:rsidP="002422EA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Hodnocení realizace </w:t>
      </w:r>
    </w:p>
    <w:p w14:paraId="26838FA0" w14:textId="77777777" w:rsidR="003744BF" w:rsidRPr="003901C7" w:rsidRDefault="003744BF" w:rsidP="009C07B0">
      <w:pPr>
        <w:rPr>
          <w:rFonts w:ascii="Times New Roman" w:hAnsi="Times New Roman"/>
        </w:rPr>
      </w:pPr>
    </w:p>
    <w:p w14:paraId="36D5F7D0" w14:textId="47719FCC" w:rsidR="003901C7" w:rsidRPr="003901C7" w:rsidRDefault="00B57BEC" w:rsidP="003901C7">
      <w:pPr>
        <w:pStyle w:val="NadpisB"/>
        <w:spacing w:before="0" w:after="120"/>
        <w:rPr>
          <w:rFonts w:cs="Times New Roman"/>
          <w:sz w:val="28"/>
          <w:szCs w:val="24"/>
        </w:rPr>
      </w:pPr>
      <w:r w:rsidRPr="003901C7">
        <w:rPr>
          <w:rFonts w:cs="Times New Roman"/>
        </w:rPr>
        <w:t xml:space="preserve"> </w:t>
      </w:r>
      <w:bookmarkStart w:id="36" w:name="_Toc133154004"/>
      <w:r w:rsidRPr="003901C7">
        <w:rPr>
          <w:rFonts w:cs="Times New Roman"/>
          <w:sz w:val="28"/>
          <w:szCs w:val="24"/>
        </w:rPr>
        <w:t xml:space="preserve">Vnější </w:t>
      </w:r>
      <w:r w:rsidR="001C0F65">
        <w:rPr>
          <w:rFonts w:cs="Times New Roman"/>
          <w:sz w:val="28"/>
          <w:szCs w:val="24"/>
        </w:rPr>
        <w:t>hodnocení</w:t>
      </w:r>
      <w:bookmarkEnd w:id="36"/>
    </w:p>
    <w:p w14:paraId="0AE5AC40" w14:textId="1CFD1B01" w:rsidR="00B57BEC" w:rsidRPr="003901C7" w:rsidRDefault="00B57BEC" w:rsidP="002422EA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Zpětná vazba od rodičů a dětí</w:t>
      </w:r>
    </w:p>
    <w:p w14:paraId="1DCAD9DB" w14:textId="4C02D418" w:rsidR="00B57BEC" w:rsidRPr="003901C7" w:rsidRDefault="00B57BEC" w:rsidP="002422EA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Hodnocení zřizovatele a ČŠI</w:t>
      </w:r>
    </w:p>
    <w:p w14:paraId="44A191AC" w14:textId="1305E180" w:rsidR="00B57BEC" w:rsidRPr="003901C7" w:rsidRDefault="00B57BEC" w:rsidP="002422EA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Hodnocení ostatní veřejnosti podle prezentace výsledků ŠD</w:t>
      </w:r>
    </w:p>
    <w:p w14:paraId="1E77699F" w14:textId="77777777" w:rsidR="00B57BEC" w:rsidRPr="009F27D9" w:rsidRDefault="00B57BEC" w:rsidP="00B57BEC">
      <w:pPr>
        <w:rPr>
          <w:rFonts w:ascii="Times New Roman" w:hAnsi="Times New Roman"/>
          <w:b/>
          <w:bCs/>
        </w:rPr>
      </w:pPr>
    </w:p>
    <w:p w14:paraId="74EB888C" w14:textId="03740CC7" w:rsidR="00B57BEC" w:rsidRPr="009F27D9" w:rsidRDefault="00B57BEC" w:rsidP="004710F0">
      <w:pPr>
        <w:spacing w:line="276" w:lineRule="auto"/>
        <w:rPr>
          <w:rFonts w:ascii="Times New Roman" w:hAnsi="Times New Roman"/>
          <w:b/>
          <w:bCs/>
        </w:rPr>
      </w:pPr>
      <w:r w:rsidRPr="009F27D9">
        <w:rPr>
          <w:rFonts w:ascii="Times New Roman" w:hAnsi="Times New Roman"/>
          <w:b/>
          <w:bCs/>
        </w:rPr>
        <w:t>Hodnocení práce ŠD a jejího ŠVP se zabývá:</w:t>
      </w:r>
    </w:p>
    <w:p w14:paraId="6F96F06C" w14:textId="70B6A311" w:rsidR="00B57BEC" w:rsidRPr="003901C7" w:rsidRDefault="00B57BEC" w:rsidP="002422EA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Činností ŠD jako specifického zařízení</w:t>
      </w:r>
    </w:p>
    <w:p w14:paraId="30ED15EC" w14:textId="584C4805" w:rsidR="00B57BEC" w:rsidRPr="003901C7" w:rsidRDefault="00B57BEC" w:rsidP="002422EA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Kvalitou a efektivitou práce v ŠD – práce jednotlivých oddělení</w:t>
      </w:r>
    </w:p>
    <w:p w14:paraId="52CA6554" w14:textId="3887D782" w:rsidR="00B57BEC" w:rsidRPr="003901C7" w:rsidRDefault="00B57BEC" w:rsidP="002422EA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Působení vychovatelky na jednotlivé děti</w:t>
      </w:r>
    </w:p>
    <w:p w14:paraId="558D47D7" w14:textId="214188F1" w:rsidR="00B57BEC" w:rsidRPr="003901C7" w:rsidRDefault="00B57BEC" w:rsidP="002422EA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Stavem materiálních podmínek (kvalita pracovního prostředí, vybavení nábytkem, pomůckami, aj.)</w:t>
      </w:r>
    </w:p>
    <w:p w14:paraId="31D3A5E5" w14:textId="6393A6C1" w:rsidR="00B57BEC" w:rsidRPr="003901C7" w:rsidRDefault="00B57BEC" w:rsidP="002422EA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Zajištění bezpečnosti a ochrany zdraví</w:t>
      </w:r>
    </w:p>
    <w:p w14:paraId="3C0250AB" w14:textId="0D5ED3B7" w:rsidR="00B57BEC" w:rsidRPr="003901C7" w:rsidRDefault="00B57BEC" w:rsidP="002422EA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Personálním stavem ŠD a úrovní </w:t>
      </w:r>
      <w:r w:rsidR="003901C7" w:rsidRPr="003901C7">
        <w:rPr>
          <w:rFonts w:ascii="Times New Roman" w:hAnsi="Times New Roman"/>
        </w:rPr>
        <w:t>dalšího</w:t>
      </w:r>
      <w:r w:rsidRPr="003901C7">
        <w:rPr>
          <w:rFonts w:ascii="Times New Roman" w:hAnsi="Times New Roman"/>
        </w:rPr>
        <w:t xml:space="preserve"> vzdělávání vychovatelek, DVPP</w:t>
      </w:r>
    </w:p>
    <w:p w14:paraId="52B11404" w14:textId="77777777" w:rsidR="00B57BEC" w:rsidRPr="003901C7" w:rsidRDefault="00B57BEC" w:rsidP="00B57BEC">
      <w:pPr>
        <w:rPr>
          <w:rFonts w:ascii="Times New Roman" w:hAnsi="Times New Roman"/>
        </w:rPr>
      </w:pPr>
    </w:p>
    <w:p w14:paraId="7F4CF0D6" w14:textId="1D01953D" w:rsidR="00B57BEC" w:rsidRPr="009F27D9" w:rsidRDefault="00B57BEC" w:rsidP="00B57BEC">
      <w:pPr>
        <w:rPr>
          <w:rFonts w:ascii="Times New Roman" w:hAnsi="Times New Roman"/>
          <w:b/>
          <w:bCs/>
        </w:rPr>
      </w:pPr>
      <w:r w:rsidRPr="009F27D9">
        <w:rPr>
          <w:rFonts w:ascii="Times New Roman" w:hAnsi="Times New Roman"/>
          <w:b/>
          <w:bCs/>
        </w:rPr>
        <w:t>Techniky hodnocení:</w:t>
      </w:r>
    </w:p>
    <w:p w14:paraId="50FD402E" w14:textId="77777777" w:rsidR="00B57BEC" w:rsidRPr="003901C7" w:rsidRDefault="00B57BEC" w:rsidP="00B57BEC">
      <w:pPr>
        <w:rPr>
          <w:rFonts w:ascii="Times New Roman" w:hAnsi="Times New Roman"/>
        </w:rPr>
      </w:pPr>
    </w:p>
    <w:p w14:paraId="786439CD" w14:textId="6D3DB12E" w:rsidR="00B57BEC" w:rsidRPr="009F27D9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Denní hodnocení všech činností v</w:t>
      </w:r>
      <w:r w:rsidR="009F27D9">
        <w:rPr>
          <w:rFonts w:ascii="Times New Roman" w:hAnsi="Times New Roman"/>
        </w:rPr>
        <w:t> </w:t>
      </w:r>
      <w:proofErr w:type="gramStart"/>
      <w:r w:rsidR="003901C7">
        <w:rPr>
          <w:rFonts w:ascii="Times New Roman" w:hAnsi="Times New Roman"/>
        </w:rPr>
        <w:t>ŠD</w:t>
      </w:r>
      <w:r w:rsidR="009F27D9">
        <w:rPr>
          <w:rFonts w:ascii="Times New Roman" w:hAnsi="Times New Roman"/>
        </w:rPr>
        <w:t xml:space="preserve"> - </w:t>
      </w:r>
      <w:r w:rsidRPr="009F27D9">
        <w:rPr>
          <w:rFonts w:ascii="Times New Roman" w:hAnsi="Times New Roman"/>
        </w:rPr>
        <w:t>co</w:t>
      </w:r>
      <w:proofErr w:type="gramEnd"/>
      <w:r w:rsidRPr="009F27D9">
        <w:rPr>
          <w:rFonts w:ascii="Times New Roman" w:hAnsi="Times New Roman"/>
        </w:rPr>
        <w:t xml:space="preserve"> se podařilo, co ne a hledání příčin</w:t>
      </w:r>
    </w:p>
    <w:p w14:paraId="5A5577CE" w14:textId="6100E069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Hodnocení účastníků – pochvala ocenění</w:t>
      </w:r>
    </w:p>
    <w:p w14:paraId="218ED88C" w14:textId="1A09572A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Pozorování účastníků, rozhovory s nimi</w:t>
      </w:r>
    </w:p>
    <w:p w14:paraId="644A0E6A" w14:textId="77888767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Prezentace </w:t>
      </w:r>
      <w:r w:rsidR="003901C7">
        <w:rPr>
          <w:rFonts w:ascii="Times New Roman" w:hAnsi="Times New Roman"/>
        </w:rPr>
        <w:t>ŠD</w:t>
      </w:r>
      <w:r w:rsidRPr="003901C7">
        <w:rPr>
          <w:rFonts w:ascii="Times New Roman" w:hAnsi="Times New Roman"/>
        </w:rPr>
        <w:t xml:space="preserve"> na školním webu</w:t>
      </w:r>
    </w:p>
    <w:p w14:paraId="648BCDBC" w14:textId="623ED091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Ohlasy rodičů – zpětná vazba</w:t>
      </w:r>
    </w:p>
    <w:p w14:paraId="4E63CCC7" w14:textId="28AE2B18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Rozbor příčin neúspěchu (vandalismus, šikana)</w:t>
      </w:r>
    </w:p>
    <w:p w14:paraId="7736C9CA" w14:textId="16CD7FFA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Rozbor pedagogické dokumentace </w:t>
      </w:r>
    </w:p>
    <w:p w14:paraId="50E50909" w14:textId="2DAE3C60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Veřejná prezentace výsledků </w:t>
      </w:r>
      <w:r w:rsidR="003901C7">
        <w:rPr>
          <w:rFonts w:ascii="Times New Roman" w:hAnsi="Times New Roman"/>
        </w:rPr>
        <w:t>ŠD</w:t>
      </w:r>
    </w:p>
    <w:p w14:paraId="12A0E47C" w14:textId="77777777" w:rsidR="00B57BEC" w:rsidRPr="003901C7" w:rsidRDefault="00B57BEC" w:rsidP="00B57BEC">
      <w:pPr>
        <w:pStyle w:val="Odstavecseseznamem"/>
        <w:rPr>
          <w:rFonts w:ascii="Times New Roman" w:hAnsi="Times New Roman"/>
        </w:rPr>
      </w:pPr>
    </w:p>
    <w:p w14:paraId="22786874" w14:textId="417E9821" w:rsidR="00B57BEC" w:rsidRPr="009F27D9" w:rsidRDefault="00B57BEC" w:rsidP="004710F0">
      <w:pPr>
        <w:pStyle w:val="Odstavecseseznamem"/>
        <w:spacing w:line="276" w:lineRule="auto"/>
        <w:rPr>
          <w:rFonts w:ascii="Times New Roman" w:hAnsi="Times New Roman"/>
          <w:b/>
          <w:bCs/>
        </w:rPr>
      </w:pPr>
      <w:r w:rsidRPr="009F27D9">
        <w:rPr>
          <w:rFonts w:ascii="Times New Roman" w:hAnsi="Times New Roman"/>
          <w:b/>
          <w:bCs/>
        </w:rPr>
        <w:t>Krit</w:t>
      </w:r>
      <w:r w:rsidR="003901C7" w:rsidRPr="009F27D9">
        <w:rPr>
          <w:rFonts w:ascii="Times New Roman" w:hAnsi="Times New Roman"/>
          <w:b/>
          <w:bCs/>
        </w:rPr>
        <w:t>é</w:t>
      </w:r>
      <w:r w:rsidRPr="009F27D9">
        <w:rPr>
          <w:rFonts w:ascii="Times New Roman" w:hAnsi="Times New Roman"/>
          <w:b/>
          <w:bCs/>
        </w:rPr>
        <w:t>ria pro hodnocení pedagogů</w:t>
      </w:r>
    </w:p>
    <w:p w14:paraId="3C207B8C" w14:textId="6EC67654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Veškerá pedagogická činnost odpovídá poslání </w:t>
      </w:r>
      <w:r w:rsidR="003901C7">
        <w:rPr>
          <w:rFonts w:ascii="Times New Roman" w:hAnsi="Times New Roman"/>
        </w:rPr>
        <w:t>ŠD</w:t>
      </w:r>
    </w:p>
    <w:p w14:paraId="2E7684CD" w14:textId="3706F347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Dostatečné naplňování cílů vzdělávacího programu</w:t>
      </w:r>
    </w:p>
    <w:p w14:paraId="0FD2A6A7" w14:textId="5EECD2FD" w:rsidR="00B57BEC" w:rsidRPr="003901C7" w:rsidRDefault="00B57BEC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Je zajištěn pr</w:t>
      </w:r>
      <w:r w:rsidR="003901C7">
        <w:rPr>
          <w:rFonts w:ascii="Times New Roman" w:hAnsi="Times New Roman"/>
        </w:rPr>
        <w:t>a</w:t>
      </w:r>
      <w:r w:rsidRPr="003901C7">
        <w:rPr>
          <w:rFonts w:ascii="Times New Roman" w:hAnsi="Times New Roman"/>
        </w:rPr>
        <w:t>videlný rytmus a řád, který je dostatečně flexibilní</w:t>
      </w:r>
    </w:p>
    <w:p w14:paraId="5DD3ED09" w14:textId="273AB4CD" w:rsidR="00B57BEC" w:rsidRPr="003901C7" w:rsidRDefault="003901C7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lastRenderedPageBreak/>
        <w:t>Pedagogové</w:t>
      </w:r>
      <w:r w:rsidR="00B57BEC" w:rsidRPr="003901C7">
        <w:rPr>
          <w:rFonts w:ascii="Times New Roman" w:hAnsi="Times New Roman"/>
        </w:rPr>
        <w:t xml:space="preserve"> respektují potřeby dětí, reagují na ně a napomáhají v jej</w:t>
      </w:r>
      <w:r>
        <w:rPr>
          <w:rFonts w:ascii="Times New Roman" w:hAnsi="Times New Roman"/>
        </w:rPr>
        <w:t>ich</w:t>
      </w:r>
      <w:r w:rsidR="00B57BEC" w:rsidRPr="003901C7">
        <w:rPr>
          <w:rFonts w:ascii="Times New Roman" w:hAnsi="Times New Roman"/>
        </w:rPr>
        <w:t xml:space="preserve"> uspokojování.</w:t>
      </w:r>
    </w:p>
    <w:p w14:paraId="19120F1C" w14:textId="1236D100" w:rsidR="004C4EB1" w:rsidRPr="003901C7" w:rsidRDefault="004C4EB1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Pedago</w:t>
      </w:r>
      <w:r w:rsidR="003901C7">
        <w:rPr>
          <w:rFonts w:ascii="Times New Roman" w:hAnsi="Times New Roman"/>
        </w:rPr>
        <w:t>g</w:t>
      </w:r>
      <w:r w:rsidRPr="003901C7">
        <w:rPr>
          <w:rFonts w:ascii="Times New Roman" w:hAnsi="Times New Roman"/>
        </w:rPr>
        <w:t>ové se sami chovají podle zásad správného životního stylu a jsou jejich vzorem</w:t>
      </w:r>
    </w:p>
    <w:p w14:paraId="50F5CE54" w14:textId="3D372543" w:rsidR="00D72717" w:rsidRPr="00550D37" w:rsidRDefault="004C4EB1" w:rsidP="002422EA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chrání soukromí rodiny, zachovávají patřičnou mlčenlivost o jejich vnitřních z</w:t>
      </w:r>
      <w:r w:rsidR="003901C7">
        <w:rPr>
          <w:rFonts w:ascii="Times New Roman" w:hAnsi="Times New Roman"/>
        </w:rPr>
        <w:t>á</w:t>
      </w:r>
      <w:r w:rsidRPr="003901C7">
        <w:rPr>
          <w:rFonts w:ascii="Times New Roman" w:hAnsi="Times New Roman"/>
        </w:rPr>
        <w:t>ležito</w:t>
      </w:r>
      <w:r w:rsidR="003901C7">
        <w:rPr>
          <w:rFonts w:ascii="Times New Roman" w:hAnsi="Times New Roman"/>
        </w:rPr>
        <w:t>s</w:t>
      </w:r>
      <w:r w:rsidRPr="003901C7">
        <w:rPr>
          <w:rFonts w:ascii="Times New Roman" w:hAnsi="Times New Roman"/>
        </w:rPr>
        <w:t xml:space="preserve">tech, jednají s rodiči ohleduplně, taktně a diskrétně. </w:t>
      </w:r>
    </w:p>
    <w:p w14:paraId="789F251D" w14:textId="77777777" w:rsidR="00D72717" w:rsidRPr="003901C7" w:rsidRDefault="00D72717" w:rsidP="004C4EB1">
      <w:pPr>
        <w:rPr>
          <w:rFonts w:ascii="Times New Roman" w:hAnsi="Times New Roman"/>
        </w:rPr>
      </w:pPr>
    </w:p>
    <w:p w14:paraId="4E477D59" w14:textId="77777777" w:rsidR="00D72717" w:rsidRPr="003901C7" w:rsidRDefault="00D72717" w:rsidP="004C4EB1">
      <w:pPr>
        <w:rPr>
          <w:rFonts w:ascii="Times New Roman" w:hAnsi="Times New Roman"/>
        </w:rPr>
      </w:pPr>
    </w:p>
    <w:p w14:paraId="6665E40D" w14:textId="7D10AC8C" w:rsidR="00067A56" w:rsidRPr="003901C7" w:rsidRDefault="00067A56" w:rsidP="00D72717">
      <w:pPr>
        <w:pStyle w:val="NadpisA"/>
        <w:spacing w:after="0"/>
        <w:rPr>
          <w:rFonts w:cs="Times New Roman"/>
          <w:sz w:val="28"/>
          <w:szCs w:val="28"/>
        </w:rPr>
      </w:pPr>
      <w:bookmarkStart w:id="37" w:name="_Toc133154005"/>
      <w:r w:rsidRPr="003901C7">
        <w:rPr>
          <w:rFonts w:cs="Times New Roman"/>
          <w:sz w:val="28"/>
          <w:szCs w:val="28"/>
        </w:rPr>
        <w:t>plán</w:t>
      </w:r>
      <w:r w:rsidR="004C4EB1" w:rsidRPr="003901C7">
        <w:rPr>
          <w:rFonts w:cs="Times New Roman"/>
          <w:sz w:val="28"/>
          <w:szCs w:val="28"/>
        </w:rPr>
        <w:t xml:space="preserve"> práce ŠD</w:t>
      </w:r>
      <w:bookmarkEnd w:id="37"/>
    </w:p>
    <w:p w14:paraId="57D625E2" w14:textId="075A2116" w:rsidR="004C4EB1" w:rsidRPr="003901C7" w:rsidRDefault="004C4EB1" w:rsidP="00D72717">
      <w:pPr>
        <w:pStyle w:val="NadpisB"/>
        <w:spacing w:before="0" w:after="0"/>
        <w:rPr>
          <w:rFonts w:cs="Times New Roman"/>
          <w:sz w:val="28"/>
          <w:szCs w:val="24"/>
        </w:rPr>
      </w:pPr>
      <w:bookmarkStart w:id="38" w:name="_Toc133154006"/>
      <w:r w:rsidRPr="003901C7">
        <w:rPr>
          <w:rFonts w:cs="Times New Roman"/>
          <w:sz w:val="28"/>
          <w:szCs w:val="24"/>
        </w:rPr>
        <w:t>Celoroční</w:t>
      </w:r>
      <w:bookmarkEnd w:id="38"/>
    </w:p>
    <w:p w14:paraId="17FA9C6E" w14:textId="6872B44F" w:rsidR="004C4EB1" w:rsidRPr="003901C7" w:rsidRDefault="004C4EB1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Rozvíjení kamarádských vztahů, pomoc při práci</w:t>
      </w:r>
    </w:p>
    <w:p w14:paraId="1F4E68B4" w14:textId="6A3D77AD" w:rsidR="004C4EB1" w:rsidRPr="003901C7" w:rsidRDefault="004C4EB1" w:rsidP="002422E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3901C7">
        <w:rPr>
          <w:rFonts w:ascii="Times New Roman" w:hAnsi="Times New Roman"/>
        </w:rPr>
        <w:t>Ochrana životního prostředí</w:t>
      </w:r>
    </w:p>
    <w:p w14:paraId="5006145B" w14:textId="5A0638ED" w:rsidR="004C4EB1" w:rsidRPr="003901C7" w:rsidRDefault="004C4EB1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Sebeobslužná činnost – oblékání, stolování, hygiena</w:t>
      </w:r>
    </w:p>
    <w:p w14:paraId="3846244D" w14:textId="1D015247" w:rsidR="004C4EB1" w:rsidRPr="003901C7" w:rsidRDefault="004C4EB1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Zpěv známých i nových písní</w:t>
      </w:r>
    </w:p>
    <w:p w14:paraId="59314D2A" w14:textId="397AB1FE" w:rsidR="004C4EB1" w:rsidRPr="003901C7" w:rsidRDefault="004C4EB1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Četba knih na pokračování při odpočinkových činnostech</w:t>
      </w:r>
    </w:p>
    <w:p w14:paraId="4D968481" w14:textId="67512AB9" w:rsidR="004C4EB1" w:rsidRPr="003901C7" w:rsidRDefault="004C4EB1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Práce s dětskými časopisy – sluníčko, mateřídouška, pastelka, </w:t>
      </w:r>
      <w:proofErr w:type="spellStart"/>
      <w:r w:rsidRPr="003901C7">
        <w:rPr>
          <w:rFonts w:ascii="Times New Roman" w:hAnsi="Times New Roman"/>
        </w:rPr>
        <w:t>abc</w:t>
      </w:r>
      <w:proofErr w:type="spellEnd"/>
      <w:r w:rsidRPr="003901C7">
        <w:rPr>
          <w:rFonts w:ascii="Times New Roman" w:hAnsi="Times New Roman"/>
        </w:rPr>
        <w:t>, čtyřlístek</w:t>
      </w:r>
    </w:p>
    <w:p w14:paraId="644AC620" w14:textId="6AD566BD" w:rsidR="004C4EB1" w:rsidRPr="003901C7" w:rsidRDefault="004C4EB1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Hry k procvičování učiva</w:t>
      </w:r>
    </w:p>
    <w:p w14:paraId="1FD976D5" w14:textId="2E77531D" w:rsidR="004C4EB1" w:rsidRPr="003901C7" w:rsidRDefault="004C4EB1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 xml:space="preserve">Komunikační hry, hry na rozvoj fantazie a představivosti. </w:t>
      </w:r>
    </w:p>
    <w:p w14:paraId="146FE192" w14:textId="7F8E12E8" w:rsidR="00D72717" w:rsidRPr="003901C7" w:rsidRDefault="00D72717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Časté pobyty venku</w:t>
      </w:r>
    </w:p>
    <w:p w14:paraId="08487551" w14:textId="1B6780B8" w:rsidR="00D72717" w:rsidRDefault="00D72717" w:rsidP="002422EA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901C7">
        <w:rPr>
          <w:rFonts w:ascii="Times New Roman" w:hAnsi="Times New Roman"/>
        </w:rPr>
        <w:t>Činnost v zájmových útvarech dle aktuální nabídky</w:t>
      </w:r>
    </w:p>
    <w:p w14:paraId="627D2278" w14:textId="643DC3FC" w:rsidR="00D72717" w:rsidRPr="003901C7" w:rsidRDefault="00D72717" w:rsidP="004710F0">
      <w:pPr>
        <w:spacing w:line="276" w:lineRule="auto"/>
        <w:rPr>
          <w:rFonts w:ascii="Times New Roman" w:hAnsi="Times New Roman"/>
        </w:rPr>
      </w:pPr>
    </w:p>
    <w:p w14:paraId="3D604616" w14:textId="2FF0DC5E" w:rsidR="00D72717" w:rsidRPr="00192936" w:rsidRDefault="00C52B2E" w:rsidP="00C52B2E">
      <w:pPr>
        <w:pStyle w:val="NadpisB"/>
        <w:rPr>
          <w:rFonts w:cs="Times New Roman"/>
          <w:sz w:val="28"/>
          <w:szCs w:val="24"/>
        </w:rPr>
      </w:pPr>
      <w:bookmarkStart w:id="39" w:name="_Toc133154007"/>
      <w:r w:rsidRPr="00192936">
        <w:rPr>
          <w:rFonts w:cs="Times New Roman"/>
          <w:sz w:val="28"/>
          <w:szCs w:val="24"/>
        </w:rPr>
        <w:t>Měsíční integrované bloky</w:t>
      </w:r>
      <w:bookmarkEnd w:id="39"/>
    </w:p>
    <w:p w14:paraId="4BF8B2E0" w14:textId="77777777" w:rsidR="00D3123A" w:rsidRPr="00192936" w:rsidRDefault="00C52B2E" w:rsidP="00D3123A">
      <w:pPr>
        <w:spacing w:after="240"/>
        <w:rPr>
          <w:rStyle w:val="Zdraznnintenzivn"/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ZÁŘÍ </w:t>
      </w:r>
    </w:p>
    <w:p w14:paraId="4E23A0BA" w14:textId="6F4B0EF4" w:rsidR="00C52B2E" w:rsidRDefault="00C52B2E" w:rsidP="00D3123A">
      <w:pPr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V dobrém jsme se sešli</w:t>
      </w:r>
    </w:p>
    <w:p w14:paraId="114BE6D4" w14:textId="77777777" w:rsidR="00192936" w:rsidRPr="00192936" w:rsidRDefault="00192936" w:rsidP="00D3123A">
      <w:pPr>
        <w:rPr>
          <w:rFonts w:ascii="Times New Roman" w:hAnsi="Times New Roman"/>
          <w:b/>
          <w:bCs/>
          <w:i/>
          <w:iCs/>
          <w:sz w:val="28"/>
          <w:szCs w:val="32"/>
        </w:rPr>
      </w:pPr>
    </w:p>
    <w:p w14:paraId="1997AB5B" w14:textId="501A7F96" w:rsidR="00D3123A" w:rsidRPr="00192936" w:rsidRDefault="00D3123A" w:rsidP="002422EA">
      <w:pPr>
        <w:pStyle w:val="Odstavecseseznamem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Seznámení účastníků s činností ŠD, s řádem ŠD, řádem tělocvičny a školní zahrady, poučení o bezpečnosti</w:t>
      </w:r>
    </w:p>
    <w:p w14:paraId="6BAFC146" w14:textId="057CB8AE" w:rsidR="00D3123A" w:rsidRPr="00192936" w:rsidRDefault="00D3123A" w:rsidP="002422EA">
      <w:pPr>
        <w:pStyle w:val="Odstavecseseznamem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Výstava zahrádkářů</w:t>
      </w:r>
    </w:p>
    <w:p w14:paraId="65E6C647" w14:textId="7769710D" w:rsidR="00D3123A" w:rsidRPr="00192936" w:rsidRDefault="00D3123A" w:rsidP="002422EA">
      <w:pPr>
        <w:pStyle w:val="Odstavecseseznamem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Sběr žaludů a kaštanů pro myslivce</w:t>
      </w:r>
    </w:p>
    <w:p w14:paraId="0D2EE1F9" w14:textId="4B78A0BF" w:rsidR="00D3123A" w:rsidRPr="00192936" w:rsidRDefault="00D3123A" w:rsidP="002422EA">
      <w:pPr>
        <w:pStyle w:val="Odstavecseseznamem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Hledání a sběr přírodnin k podzimní tvorbě</w:t>
      </w:r>
    </w:p>
    <w:p w14:paraId="5245487B" w14:textId="16F758AE" w:rsidR="00D3123A" w:rsidRPr="00192936" w:rsidRDefault="00D3123A" w:rsidP="002422EA">
      <w:pPr>
        <w:pStyle w:val="Odstavecseseznamem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Zapojení do soutěže „Záložka spojuje školy“</w:t>
      </w:r>
    </w:p>
    <w:p w14:paraId="06A1EE0B" w14:textId="77777777" w:rsidR="00D3123A" w:rsidRPr="00192936" w:rsidRDefault="00D3123A" w:rsidP="00D3123A">
      <w:pPr>
        <w:rPr>
          <w:rFonts w:ascii="Times New Roman" w:hAnsi="Times New Roman"/>
          <w:sz w:val="26"/>
          <w:szCs w:val="28"/>
        </w:rPr>
      </w:pPr>
    </w:p>
    <w:p w14:paraId="77E1AA87" w14:textId="14174BDF" w:rsidR="00D3123A" w:rsidRPr="00192936" w:rsidRDefault="00D3123A" w:rsidP="00D3123A">
      <w:pPr>
        <w:spacing w:after="240"/>
        <w:rPr>
          <w:rFonts w:ascii="Times New Roman" w:hAnsi="Times New Roman"/>
          <w:sz w:val="26"/>
          <w:szCs w:val="28"/>
        </w:rPr>
      </w:pPr>
      <w:r w:rsidRPr="00192936">
        <w:rPr>
          <w:rFonts w:ascii="Times New Roman" w:hAnsi="Times New Roman"/>
          <w:sz w:val="26"/>
          <w:szCs w:val="28"/>
        </w:rPr>
        <w:t>ŘÍJEN</w:t>
      </w:r>
    </w:p>
    <w:p w14:paraId="0787B23B" w14:textId="13CA68CA" w:rsidR="00D3123A" w:rsidRDefault="00D3123A" w:rsidP="00D3123A">
      <w:pPr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Podzimní čarování</w:t>
      </w:r>
    </w:p>
    <w:p w14:paraId="4AEA480A" w14:textId="77777777" w:rsidR="00192936" w:rsidRPr="00192936" w:rsidRDefault="00192936" w:rsidP="00D3123A">
      <w:pPr>
        <w:rPr>
          <w:rFonts w:ascii="Times New Roman" w:hAnsi="Times New Roman"/>
          <w:b/>
          <w:bCs/>
          <w:i/>
          <w:iCs/>
          <w:sz w:val="28"/>
          <w:szCs w:val="32"/>
        </w:rPr>
      </w:pPr>
    </w:p>
    <w:p w14:paraId="739F7AA7" w14:textId="174E67D7" w:rsidR="00D3123A" w:rsidRPr="00192936" w:rsidRDefault="00D3123A" w:rsidP="002422EA">
      <w:pPr>
        <w:pStyle w:val="Odstavecseseznamem"/>
        <w:numPr>
          <w:ilvl w:val="0"/>
          <w:numId w:val="29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Tematický blok probíhající v kontextu podzimních změn v přírodě</w:t>
      </w:r>
    </w:p>
    <w:p w14:paraId="4D0B2FF2" w14:textId="1001371D" w:rsidR="00D3123A" w:rsidRPr="00192936" w:rsidRDefault="00D3123A" w:rsidP="002422EA">
      <w:pPr>
        <w:pStyle w:val="Odstavecseseznamem"/>
        <w:numPr>
          <w:ilvl w:val="0"/>
          <w:numId w:val="29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Tvorba podzimních dekorací</w:t>
      </w:r>
    </w:p>
    <w:p w14:paraId="77EC0BE1" w14:textId="5C49A01F" w:rsidR="00D3123A" w:rsidRPr="00192936" w:rsidRDefault="00D3123A" w:rsidP="002422EA">
      <w:pPr>
        <w:pStyle w:val="Odstavecseseznamem"/>
        <w:numPr>
          <w:ilvl w:val="0"/>
          <w:numId w:val="29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Pozorování změn v přírodě</w:t>
      </w:r>
    </w:p>
    <w:p w14:paraId="5643F13A" w14:textId="23F87ABD" w:rsidR="003744BF" w:rsidRPr="00550D37" w:rsidRDefault="00D3123A" w:rsidP="002422EA">
      <w:pPr>
        <w:pStyle w:val="Odstavecseseznamem"/>
        <w:numPr>
          <w:ilvl w:val="0"/>
          <w:numId w:val="29"/>
        </w:numPr>
        <w:spacing w:after="240"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Výroba krmítek, zajištění potravy pro ptáčky</w:t>
      </w:r>
    </w:p>
    <w:p w14:paraId="341972C3" w14:textId="2A3BD4A4" w:rsidR="00D3123A" w:rsidRPr="00192936" w:rsidRDefault="00F22370" w:rsidP="00F22370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lastRenderedPageBreak/>
        <w:t>LISTOPAD</w:t>
      </w:r>
    </w:p>
    <w:p w14:paraId="72581E70" w14:textId="155F1E6E" w:rsidR="00F22370" w:rsidRPr="00192936" w:rsidRDefault="00F22370" w:rsidP="00F22370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Buďme laskaví, dělejme radost druhým</w:t>
      </w:r>
    </w:p>
    <w:p w14:paraId="5F2B34BC" w14:textId="4183B821" w:rsidR="00F22370" w:rsidRPr="00192936" w:rsidRDefault="00F22370" w:rsidP="002422EA">
      <w:pPr>
        <w:pStyle w:val="Odstavecseseznamem"/>
        <w:numPr>
          <w:ilvl w:val="0"/>
          <w:numId w:val="29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Zapojení do projektu „Laskavec“ – sociální šatník, učíme ostatní laskavosti</w:t>
      </w:r>
    </w:p>
    <w:p w14:paraId="5B0B8E05" w14:textId="4B8697AF" w:rsidR="00F22370" w:rsidRPr="00192936" w:rsidRDefault="00F22370" w:rsidP="002422EA">
      <w:pPr>
        <w:pStyle w:val="Odstavecseseznamem"/>
        <w:numPr>
          <w:ilvl w:val="0"/>
          <w:numId w:val="29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Kateřinský jarmark – tvorba výrobků, aktivní zapojení do příprav</w:t>
      </w:r>
    </w:p>
    <w:p w14:paraId="35901CB6" w14:textId="7CCC80DC" w:rsidR="00F22370" w:rsidRPr="00550D37" w:rsidRDefault="00F22370" w:rsidP="002422EA">
      <w:pPr>
        <w:pStyle w:val="Odstavecseseznamem"/>
        <w:numPr>
          <w:ilvl w:val="0"/>
          <w:numId w:val="29"/>
        </w:numPr>
        <w:spacing w:after="240"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Svatý Martin – tematické povídání, tvoření</w:t>
      </w:r>
    </w:p>
    <w:p w14:paraId="446A4517" w14:textId="0C9F8DB3" w:rsidR="00F22370" w:rsidRPr="00192936" w:rsidRDefault="00F22370" w:rsidP="00F22370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PROSINEC</w:t>
      </w:r>
    </w:p>
    <w:p w14:paraId="03E4D2D1" w14:textId="601C71B9" w:rsidR="00F22370" w:rsidRPr="00192936" w:rsidRDefault="00F22370" w:rsidP="00F22370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Čas vysněných přání</w:t>
      </w:r>
    </w:p>
    <w:p w14:paraId="6502BD5F" w14:textId="44ED21D6" w:rsidR="00F22370" w:rsidRPr="00192936" w:rsidRDefault="00F22370" w:rsidP="002422EA">
      <w:pPr>
        <w:pStyle w:val="Odstavecseseznamem"/>
        <w:numPr>
          <w:ilvl w:val="0"/>
          <w:numId w:val="30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Mikulášské tvoření</w:t>
      </w:r>
    </w:p>
    <w:p w14:paraId="7494A5C8" w14:textId="42841E43" w:rsidR="00F22370" w:rsidRPr="00192936" w:rsidRDefault="00F22370" w:rsidP="002422EA">
      <w:pPr>
        <w:pStyle w:val="Odstavecseseznamem"/>
        <w:numPr>
          <w:ilvl w:val="0"/>
          <w:numId w:val="30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Výroba vánočních přání, dárků, ozdob </w:t>
      </w:r>
    </w:p>
    <w:p w14:paraId="5B538569" w14:textId="257F1658" w:rsidR="00F22370" w:rsidRPr="00192936" w:rsidRDefault="00F22370" w:rsidP="002422EA">
      <w:pPr>
        <w:pStyle w:val="Odstavecseseznamem"/>
        <w:numPr>
          <w:ilvl w:val="0"/>
          <w:numId w:val="30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Poslech koled, vánoční zvyky a tradice</w:t>
      </w:r>
    </w:p>
    <w:p w14:paraId="7E25CB91" w14:textId="433CD525" w:rsidR="00F22370" w:rsidRPr="00192936" w:rsidRDefault="00F22370" w:rsidP="002422EA">
      <w:pPr>
        <w:pStyle w:val="Odstavecseseznamem"/>
        <w:numPr>
          <w:ilvl w:val="0"/>
          <w:numId w:val="30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Vánoční odpoledne </w:t>
      </w:r>
    </w:p>
    <w:p w14:paraId="6AC6B951" w14:textId="09EA86B3" w:rsidR="00F22370" w:rsidRPr="00550D37" w:rsidRDefault="00F22370" w:rsidP="002422EA">
      <w:pPr>
        <w:pStyle w:val="Odstavecseseznamem"/>
        <w:numPr>
          <w:ilvl w:val="0"/>
          <w:numId w:val="30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Spojujeme generace – výroba přání pro seniory</w:t>
      </w:r>
    </w:p>
    <w:p w14:paraId="5A3F9A3C" w14:textId="3B6047D0" w:rsidR="00F22370" w:rsidRPr="00192936" w:rsidRDefault="00F22370" w:rsidP="00F22370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LEDEN</w:t>
      </w:r>
    </w:p>
    <w:p w14:paraId="175A421B" w14:textId="0C0C6EEA" w:rsidR="00F22370" w:rsidRPr="00192936" w:rsidRDefault="00F22370" w:rsidP="00192936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Ve zdravém těle zdravý duch</w:t>
      </w:r>
    </w:p>
    <w:p w14:paraId="33A97DF6" w14:textId="12449864" w:rsidR="00192936" w:rsidRPr="00192936" w:rsidRDefault="00192936" w:rsidP="002422EA">
      <w:pPr>
        <w:pStyle w:val="Odstavecseseznamem"/>
        <w:numPr>
          <w:ilvl w:val="0"/>
          <w:numId w:val="31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Tři králové</w:t>
      </w:r>
    </w:p>
    <w:p w14:paraId="49B1DFE3" w14:textId="4A558579" w:rsidR="00192936" w:rsidRPr="00192936" w:rsidRDefault="00192936" w:rsidP="002422EA">
      <w:pPr>
        <w:pStyle w:val="Odstavecseseznamem"/>
        <w:numPr>
          <w:ilvl w:val="0"/>
          <w:numId w:val="31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Hry na sněhu, zimní sporty</w:t>
      </w:r>
    </w:p>
    <w:p w14:paraId="38C11EA5" w14:textId="286C8CF7" w:rsidR="00F22370" w:rsidRPr="00192936" w:rsidRDefault="00F22370" w:rsidP="002422EA">
      <w:pPr>
        <w:pStyle w:val="Odstavecseseznamem"/>
        <w:numPr>
          <w:ilvl w:val="0"/>
          <w:numId w:val="31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Družinová olympiád</w:t>
      </w:r>
      <w:r w:rsidR="004A54ED" w:rsidRPr="00192936">
        <w:rPr>
          <w:rFonts w:ascii="Times New Roman" w:hAnsi="Times New Roman"/>
        </w:rPr>
        <w:t>a</w:t>
      </w:r>
      <w:r w:rsidRPr="00192936">
        <w:rPr>
          <w:rFonts w:ascii="Times New Roman" w:hAnsi="Times New Roman"/>
        </w:rPr>
        <w:t xml:space="preserve"> – sportovní odpoledne</w:t>
      </w:r>
    </w:p>
    <w:p w14:paraId="4D95A834" w14:textId="7BE8021D" w:rsidR="004A54ED" w:rsidRPr="00550D37" w:rsidRDefault="004A54ED" w:rsidP="002422EA">
      <w:pPr>
        <w:pStyle w:val="Odstavecseseznamem"/>
        <w:numPr>
          <w:ilvl w:val="0"/>
          <w:numId w:val="31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Jíme zdravě, bojujeme proti nemocem</w:t>
      </w:r>
    </w:p>
    <w:p w14:paraId="1C1BFFF7" w14:textId="12B19A08" w:rsidR="004A54ED" w:rsidRPr="00192936" w:rsidRDefault="004A54ED" w:rsidP="004A54ED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ÚNOR</w:t>
      </w:r>
    </w:p>
    <w:p w14:paraId="3130BC1F" w14:textId="3226334E" w:rsidR="004A54ED" w:rsidRPr="00192936" w:rsidRDefault="004A54ED" w:rsidP="004A54ED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Tradiční masopust</w:t>
      </w:r>
    </w:p>
    <w:p w14:paraId="35BD5870" w14:textId="3B1E35B1" w:rsidR="004A54ED" w:rsidRPr="00192936" w:rsidRDefault="004A54ED" w:rsidP="002422EA">
      <w:pPr>
        <w:pStyle w:val="Odstavecseseznamem"/>
        <w:numPr>
          <w:ilvl w:val="0"/>
          <w:numId w:val="32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Vyrábění karnevalových masek</w:t>
      </w:r>
    </w:p>
    <w:p w14:paraId="668363F8" w14:textId="21214946" w:rsidR="004A54ED" w:rsidRPr="00192936" w:rsidRDefault="004A54ED" w:rsidP="002422EA">
      <w:pPr>
        <w:pStyle w:val="Odstavecseseznamem"/>
        <w:numPr>
          <w:ilvl w:val="0"/>
          <w:numId w:val="32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Povídání o tradicích masopustu</w:t>
      </w:r>
    </w:p>
    <w:p w14:paraId="56B39D74" w14:textId="21C5AE05" w:rsidR="004A54ED" w:rsidRPr="00192936" w:rsidRDefault="004A54ED" w:rsidP="002422EA">
      <w:pPr>
        <w:pStyle w:val="Odstavecseseznamem"/>
        <w:numPr>
          <w:ilvl w:val="0"/>
          <w:numId w:val="32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Družinový karneval – zábavné odpoledne</w:t>
      </w:r>
    </w:p>
    <w:p w14:paraId="7466AD0C" w14:textId="3CB2094C" w:rsidR="004A54ED" w:rsidRPr="00550D37" w:rsidRDefault="004A54ED" w:rsidP="002422EA">
      <w:pPr>
        <w:pStyle w:val="Odstavecseseznamem"/>
        <w:numPr>
          <w:ilvl w:val="0"/>
          <w:numId w:val="32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Valentýn – výroba přání a dekorací</w:t>
      </w:r>
    </w:p>
    <w:p w14:paraId="16907D09" w14:textId="1AADBE08" w:rsidR="004A54ED" w:rsidRPr="00192936" w:rsidRDefault="004A54ED" w:rsidP="004A54ED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BŘEZEN</w:t>
      </w:r>
    </w:p>
    <w:p w14:paraId="78302674" w14:textId="2A322A83" w:rsidR="004A54ED" w:rsidRPr="00192936" w:rsidRDefault="004A54ED" w:rsidP="004A54ED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Kniha je můj kamarád</w:t>
      </w:r>
    </w:p>
    <w:p w14:paraId="45DF15AC" w14:textId="6BA9481E" w:rsidR="004A54ED" w:rsidRPr="00192936" w:rsidRDefault="004A54ED" w:rsidP="002422EA">
      <w:pPr>
        <w:pStyle w:val="Odstavecseseznamem"/>
        <w:numPr>
          <w:ilvl w:val="0"/>
          <w:numId w:val="3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Měsíc knihy – povídání o autorech, ilustrátorech, četba</w:t>
      </w:r>
    </w:p>
    <w:p w14:paraId="40944202" w14:textId="42C028A5" w:rsidR="004A54ED" w:rsidRPr="00192936" w:rsidRDefault="004A54ED" w:rsidP="002422EA">
      <w:pPr>
        <w:pStyle w:val="Odstavecseseznamem"/>
        <w:numPr>
          <w:ilvl w:val="0"/>
          <w:numId w:val="3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Noc s Andersenem</w:t>
      </w:r>
    </w:p>
    <w:p w14:paraId="50308AA3" w14:textId="43D04DBD" w:rsidR="004A54ED" w:rsidRPr="00192936" w:rsidRDefault="004A54ED" w:rsidP="002422EA">
      <w:pPr>
        <w:pStyle w:val="Odstavecseseznamem"/>
        <w:numPr>
          <w:ilvl w:val="0"/>
          <w:numId w:val="3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Vítání jara – tvorba jarních dekorací</w:t>
      </w:r>
    </w:p>
    <w:p w14:paraId="5A8D98B2" w14:textId="2CA81C57" w:rsidR="004A54ED" w:rsidRPr="00192936" w:rsidRDefault="004A54ED" w:rsidP="002422EA">
      <w:pPr>
        <w:pStyle w:val="Odstavecseseznamem"/>
        <w:numPr>
          <w:ilvl w:val="0"/>
          <w:numId w:val="3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Den učitelů </w:t>
      </w:r>
    </w:p>
    <w:p w14:paraId="4D4BF5E9" w14:textId="11066FF4" w:rsidR="004A54ED" w:rsidRDefault="004A54ED" w:rsidP="002422EA">
      <w:pPr>
        <w:pStyle w:val="Odstavecseseznamem"/>
        <w:numPr>
          <w:ilvl w:val="0"/>
          <w:numId w:val="3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Děláme radost druhým – výroba jarních zápichů pro seniory</w:t>
      </w:r>
    </w:p>
    <w:p w14:paraId="5C3FDDC0" w14:textId="77777777" w:rsidR="00550D37" w:rsidRPr="00550D37" w:rsidRDefault="00550D37" w:rsidP="00550D37">
      <w:pPr>
        <w:spacing w:after="240" w:line="276" w:lineRule="auto"/>
        <w:rPr>
          <w:rFonts w:ascii="Times New Roman" w:hAnsi="Times New Roman"/>
        </w:rPr>
      </w:pPr>
    </w:p>
    <w:p w14:paraId="10C0265B" w14:textId="5B08BE30" w:rsidR="004A54ED" w:rsidRPr="00192936" w:rsidRDefault="004A54ED" w:rsidP="004A54ED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lastRenderedPageBreak/>
        <w:t>DUBEN</w:t>
      </w:r>
    </w:p>
    <w:p w14:paraId="1F1874F2" w14:textId="78FE56BC" w:rsidR="004A54ED" w:rsidRPr="00192936" w:rsidRDefault="004A54ED" w:rsidP="004A54ED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Bezpečně nejen na cestách</w:t>
      </w:r>
    </w:p>
    <w:p w14:paraId="02F51776" w14:textId="1AA2BA54" w:rsidR="004A54ED" w:rsidRPr="00192936" w:rsidRDefault="004A54ED" w:rsidP="002422EA">
      <w:pPr>
        <w:pStyle w:val="Odstavecseseznamem"/>
        <w:numPr>
          <w:ilvl w:val="0"/>
          <w:numId w:val="34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Dopravní výchova </w:t>
      </w:r>
    </w:p>
    <w:p w14:paraId="09C6D47F" w14:textId="6D91D11E" w:rsidR="004A54ED" w:rsidRPr="00192936" w:rsidRDefault="004A54ED" w:rsidP="002422EA">
      <w:pPr>
        <w:pStyle w:val="Odstavecseseznamem"/>
        <w:numPr>
          <w:ilvl w:val="0"/>
          <w:numId w:val="34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Velikonoční tradice a tvoření</w:t>
      </w:r>
    </w:p>
    <w:p w14:paraId="2463D1F9" w14:textId="09AF05E2" w:rsidR="004A54ED" w:rsidRPr="00192936" w:rsidRDefault="004A54ED" w:rsidP="002422EA">
      <w:pPr>
        <w:pStyle w:val="Odstavecseseznamem"/>
        <w:numPr>
          <w:ilvl w:val="0"/>
          <w:numId w:val="34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Den Země</w:t>
      </w:r>
    </w:p>
    <w:p w14:paraId="2386E57F" w14:textId="18A6DA8F" w:rsidR="000477A3" w:rsidRPr="00550D37" w:rsidRDefault="000477A3" w:rsidP="002422EA">
      <w:pPr>
        <w:pStyle w:val="Odstavecseseznamem"/>
        <w:numPr>
          <w:ilvl w:val="0"/>
          <w:numId w:val="34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Ukliďme Česko</w:t>
      </w:r>
    </w:p>
    <w:p w14:paraId="21829C11" w14:textId="6AE9165F" w:rsidR="000477A3" w:rsidRPr="00192936" w:rsidRDefault="000477A3" w:rsidP="000477A3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KVĚTEN</w:t>
      </w:r>
    </w:p>
    <w:p w14:paraId="6AFF60A6" w14:textId="2CEE2690" w:rsidR="000477A3" w:rsidRPr="00192936" w:rsidRDefault="000477A3" w:rsidP="000477A3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Rodina je nejvíc</w:t>
      </w:r>
    </w:p>
    <w:p w14:paraId="02605EF8" w14:textId="2D0808D4" w:rsidR="000477A3" w:rsidRPr="00192936" w:rsidRDefault="000477A3" w:rsidP="002422EA">
      <w:pPr>
        <w:pStyle w:val="Odstavecseseznamem"/>
        <w:numPr>
          <w:ilvl w:val="0"/>
          <w:numId w:val="35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Výroba přání a dárků ke Svátku matek</w:t>
      </w:r>
    </w:p>
    <w:p w14:paraId="567885FF" w14:textId="79F08BEE" w:rsidR="000477A3" w:rsidRPr="00192936" w:rsidRDefault="000477A3" w:rsidP="002422EA">
      <w:pPr>
        <w:pStyle w:val="Odstavecseseznamem"/>
        <w:numPr>
          <w:ilvl w:val="0"/>
          <w:numId w:val="35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Den rodiny </w:t>
      </w:r>
    </w:p>
    <w:p w14:paraId="4623F990" w14:textId="3E43A182" w:rsidR="000477A3" w:rsidRPr="00192936" w:rsidRDefault="000477A3" w:rsidP="002422EA">
      <w:pPr>
        <w:pStyle w:val="Odstavecseseznamem"/>
        <w:numPr>
          <w:ilvl w:val="0"/>
          <w:numId w:val="35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Vnímáme přírodu – trávíme čas venku</w:t>
      </w:r>
    </w:p>
    <w:p w14:paraId="3CC8E4E2" w14:textId="35C67131" w:rsidR="000477A3" w:rsidRPr="00550D37" w:rsidRDefault="00192936" w:rsidP="002422EA">
      <w:pPr>
        <w:pStyle w:val="Odstavecseseznamem"/>
        <w:numPr>
          <w:ilvl w:val="0"/>
          <w:numId w:val="35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Povídáme si o včelách – 20.5. Den včel</w:t>
      </w:r>
    </w:p>
    <w:p w14:paraId="0EF2D5F6" w14:textId="3C7C28CD" w:rsidR="000477A3" w:rsidRPr="00192936" w:rsidRDefault="000477A3" w:rsidP="000477A3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ČERVEN</w:t>
      </w:r>
    </w:p>
    <w:p w14:paraId="70EF9CFB" w14:textId="2E6170FF" w:rsidR="000477A3" w:rsidRPr="00192936" w:rsidRDefault="000477A3" w:rsidP="000477A3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Cestujeme prstem po mapě</w:t>
      </w:r>
    </w:p>
    <w:p w14:paraId="6D5BF37B" w14:textId="33DFC616" w:rsidR="000477A3" w:rsidRPr="00192936" w:rsidRDefault="000477A3" w:rsidP="002422EA">
      <w:pPr>
        <w:pStyle w:val="Odstavecseseznamem"/>
        <w:numPr>
          <w:ilvl w:val="0"/>
          <w:numId w:val="3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Den dětí </w:t>
      </w:r>
    </w:p>
    <w:p w14:paraId="7BF90B9F" w14:textId="079795E8" w:rsidR="000477A3" w:rsidRPr="00192936" w:rsidRDefault="000477A3" w:rsidP="002422EA">
      <w:pPr>
        <w:pStyle w:val="Odstavecseseznamem"/>
        <w:numPr>
          <w:ilvl w:val="0"/>
          <w:numId w:val="3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Seznamujeme se se světem, cizími zeměmi</w:t>
      </w:r>
    </w:p>
    <w:p w14:paraId="0E98F8DD" w14:textId="0D118882" w:rsidR="000477A3" w:rsidRPr="00192936" w:rsidRDefault="000477A3" w:rsidP="002422EA">
      <w:pPr>
        <w:pStyle w:val="Odstavecseseznamem"/>
        <w:numPr>
          <w:ilvl w:val="0"/>
          <w:numId w:val="3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Poznáváme hry z různých koutů světa</w:t>
      </w:r>
    </w:p>
    <w:p w14:paraId="5A0BADA5" w14:textId="09DF8158" w:rsidR="000477A3" w:rsidRPr="00192936" w:rsidRDefault="000477A3" w:rsidP="002422EA">
      <w:pPr>
        <w:pStyle w:val="Odstavecseseznamem"/>
        <w:numPr>
          <w:ilvl w:val="0"/>
          <w:numId w:val="3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Těšíme se na prázdniny</w:t>
      </w:r>
      <w:r w:rsidR="00192936" w:rsidRPr="00192936">
        <w:rPr>
          <w:rFonts w:ascii="Times New Roman" w:hAnsi="Times New Roman"/>
        </w:rPr>
        <w:t>, výroba prázdninového deníku</w:t>
      </w:r>
    </w:p>
    <w:p w14:paraId="58315A76" w14:textId="28D1DE9C" w:rsidR="0092160D" w:rsidRPr="00192936" w:rsidRDefault="000477A3" w:rsidP="002422EA">
      <w:pPr>
        <w:pStyle w:val="Odstavecseseznamem"/>
        <w:numPr>
          <w:ilvl w:val="0"/>
          <w:numId w:val="3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Bezpečnost o prázdninách – na kole, u </w:t>
      </w:r>
      <w:proofErr w:type="gramStart"/>
      <w:r w:rsidRPr="00192936">
        <w:rPr>
          <w:rFonts w:ascii="Times New Roman" w:hAnsi="Times New Roman"/>
        </w:rPr>
        <w:t>vody,…</w:t>
      </w:r>
      <w:proofErr w:type="gramEnd"/>
    </w:p>
    <w:p w14:paraId="745F981E" w14:textId="77777777" w:rsidR="00192936" w:rsidRDefault="00192936" w:rsidP="00192936">
      <w:pPr>
        <w:spacing w:after="240"/>
        <w:rPr>
          <w:rFonts w:ascii="Times New Roman" w:hAnsi="Times New Roman"/>
        </w:rPr>
      </w:pPr>
    </w:p>
    <w:p w14:paraId="58EC3575" w14:textId="2737AC8E" w:rsidR="003744BF" w:rsidRDefault="003744BF" w:rsidP="004710F0">
      <w:pPr>
        <w:spacing w:after="2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Plán je možno pozměnit dle aktuálních potřeb.</w:t>
      </w:r>
    </w:p>
    <w:p w14:paraId="3B7525D0" w14:textId="77777777" w:rsidR="003744BF" w:rsidRPr="00192936" w:rsidRDefault="003744BF" w:rsidP="00192936">
      <w:pPr>
        <w:spacing w:after="240"/>
        <w:rPr>
          <w:rFonts w:ascii="Times New Roman" w:hAnsi="Times New Roman"/>
        </w:rPr>
      </w:pPr>
    </w:p>
    <w:sectPr w:rsidR="003744BF" w:rsidRPr="00192936" w:rsidSect="00D23655">
      <w:headerReference w:type="default" r:id="rId11"/>
      <w:footerReference w:type="default" r:id="rId12"/>
      <w:pgSz w:w="11906" w:h="16838"/>
      <w:pgMar w:top="170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1511" w14:textId="77777777" w:rsidR="00477186" w:rsidRDefault="00477186" w:rsidP="000E19A8">
      <w:r>
        <w:separator/>
      </w:r>
    </w:p>
  </w:endnote>
  <w:endnote w:type="continuationSeparator" w:id="0">
    <w:p w14:paraId="7405B6F4" w14:textId="77777777" w:rsidR="00477186" w:rsidRDefault="00477186" w:rsidP="000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9246" w14:textId="77777777" w:rsidR="000E19A8" w:rsidRDefault="000E19A8">
    <w:pPr>
      <w:pStyle w:val="Zpat"/>
      <w:jc w:val="right"/>
    </w:pPr>
  </w:p>
  <w:p w14:paraId="4CEF8F6D" w14:textId="77777777" w:rsidR="000E19A8" w:rsidRDefault="000E19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0688" w14:textId="77777777" w:rsidR="000E19A8" w:rsidRDefault="000E19A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F08">
      <w:rPr>
        <w:noProof/>
      </w:rPr>
      <w:t>20</w:t>
    </w:r>
    <w:r>
      <w:fldChar w:fldCharType="end"/>
    </w:r>
  </w:p>
  <w:p w14:paraId="40FF839F" w14:textId="77777777" w:rsidR="000E19A8" w:rsidRDefault="000E19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879C" w14:textId="77777777" w:rsidR="00477186" w:rsidRDefault="00477186" w:rsidP="000E19A8">
      <w:r>
        <w:separator/>
      </w:r>
    </w:p>
  </w:footnote>
  <w:footnote w:type="continuationSeparator" w:id="0">
    <w:p w14:paraId="282F5E0F" w14:textId="77777777" w:rsidR="00477186" w:rsidRDefault="00477186" w:rsidP="000E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8992" w14:textId="77777777" w:rsidR="000E19A8" w:rsidRDefault="000E19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9B1"/>
    <w:multiLevelType w:val="hybridMultilevel"/>
    <w:tmpl w:val="5D668B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6E6D"/>
    <w:multiLevelType w:val="hybridMultilevel"/>
    <w:tmpl w:val="3FACFE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A0E"/>
    <w:multiLevelType w:val="hybridMultilevel"/>
    <w:tmpl w:val="E9D078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C0D"/>
    <w:multiLevelType w:val="hybridMultilevel"/>
    <w:tmpl w:val="E73EB7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1CF"/>
    <w:multiLevelType w:val="hybridMultilevel"/>
    <w:tmpl w:val="18E2EF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790"/>
    <w:multiLevelType w:val="hybridMultilevel"/>
    <w:tmpl w:val="A77CC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19E6"/>
    <w:multiLevelType w:val="hybridMultilevel"/>
    <w:tmpl w:val="8132DF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41B5"/>
    <w:multiLevelType w:val="hybridMultilevel"/>
    <w:tmpl w:val="AB4C19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738E"/>
    <w:multiLevelType w:val="hybridMultilevel"/>
    <w:tmpl w:val="F98059EC"/>
    <w:lvl w:ilvl="0" w:tplc="6654203C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6" w:hanging="360"/>
      </w:pPr>
    </w:lvl>
    <w:lvl w:ilvl="2" w:tplc="0405001B" w:tentative="1">
      <w:start w:val="1"/>
      <w:numFmt w:val="lowerRoman"/>
      <w:lvlText w:val="%3."/>
      <w:lvlJc w:val="right"/>
      <w:pPr>
        <w:ind w:left="3036" w:hanging="180"/>
      </w:pPr>
    </w:lvl>
    <w:lvl w:ilvl="3" w:tplc="0405000F" w:tentative="1">
      <w:start w:val="1"/>
      <w:numFmt w:val="decimal"/>
      <w:lvlText w:val="%4."/>
      <w:lvlJc w:val="left"/>
      <w:pPr>
        <w:ind w:left="3756" w:hanging="360"/>
      </w:pPr>
    </w:lvl>
    <w:lvl w:ilvl="4" w:tplc="04050019" w:tentative="1">
      <w:start w:val="1"/>
      <w:numFmt w:val="lowerLetter"/>
      <w:lvlText w:val="%5."/>
      <w:lvlJc w:val="left"/>
      <w:pPr>
        <w:ind w:left="4476" w:hanging="360"/>
      </w:pPr>
    </w:lvl>
    <w:lvl w:ilvl="5" w:tplc="0405001B" w:tentative="1">
      <w:start w:val="1"/>
      <w:numFmt w:val="lowerRoman"/>
      <w:lvlText w:val="%6."/>
      <w:lvlJc w:val="right"/>
      <w:pPr>
        <w:ind w:left="5196" w:hanging="180"/>
      </w:pPr>
    </w:lvl>
    <w:lvl w:ilvl="6" w:tplc="0405000F" w:tentative="1">
      <w:start w:val="1"/>
      <w:numFmt w:val="decimal"/>
      <w:lvlText w:val="%7."/>
      <w:lvlJc w:val="left"/>
      <w:pPr>
        <w:ind w:left="5916" w:hanging="360"/>
      </w:pPr>
    </w:lvl>
    <w:lvl w:ilvl="7" w:tplc="04050019" w:tentative="1">
      <w:start w:val="1"/>
      <w:numFmt w:val="lowerLetter"/>
      <w:lvlText w:val="%8."/>
      <w:lvlJc w:val="left"/>
      <w:pPr>
        <w:ind w:left="6636" w:hanging="360"/>
      </w:pPr>
    </w:lvl>
    <w:lvl w:ilvl="8" w:tplc="040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9" w15:restartNumberingAfterBreak="0">
    <w:nsid w:val="1F565204"/>
    <w:multiLevelType w:val="hybridMultilevel"/>
    <w:tmpl w:val="2F46FF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7591"/>
    <w:multiLevelType w:val="hybridMultilevel"/>
    <w:tmpl w:val="269A69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2064"/>
    <w:multiLevelType w:val="hybridMultilevel"/>
    <w:tmpl w:val="42E240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181A"/>
    <w:multiLevelType w:val="hybridMultilevel"/>
    <w:tmpl w:val="919802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7B51"/>
    <w:multiLevelType w:val="hybridMultilevel"/>
    <w:tmpl w:val="2D5228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77457"/>
    <w:multiLevelType w:val="hybridMultilevel"/>
    <w:tmpl w:val="E9C845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91C01"/>
    <w:multiLevelType w:val="hybridMultilevel"/>
    <w:tmpl w:val="0DBA11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2ED7"/>
    <w:multiLevelType w:val="hybridMultilevel"/>
    <w:tmpl w:val="448C1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06A2C"/>
    <w:multiLevelType w:val="hybridMultilevel"/>
    <w:tmpl w:val="86E694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B1640"/>
    <w:multiLevelType w:val="hybridMultilevel"/>
    <w:tmpl w:val="999C63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22B49"/>
    <w:multiLevelType w:val="hybridMultilevel"/>
    <w:tmpl w:val="94BEB2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5D10"/>
    <w:multiLevelType w:val="hybridMultilevel"/>
    <w:tmpl w:val="09FA2F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2C37"/>
    <w:multiLevelType w:val="multilevel"/>
    <w:tmpl w:val="83DC2A9E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  <w:sz w:val="28"/>
        <w:szCs w:val="24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E0E2E89"/>
    <w:multiLevelType w:val="hybridMultilevel"/>
    <w:tmpl w:val="E466AB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41614"/>
    <w:multiLevelType w:val="hybridMultilevel"/>
    <w:tmpl w:val="4D262E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5A16"/>
    <w:multiLevelType w:val="hybridMultilevel"/>
    <w:tmpl w:val="9E8290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45BDB"/>
    <w:multiLevelType w:val="hybridMultilevel"/>
    <w:tmpl w:val="487C4D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63DA"/>
    <w:multiLevelType w:val="hybridMultilevel"/>
    <w:tmpl w:val="E87ED3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9426B"/>
    <w:multiLevelType w:val="hybridMultilevel"/>
    <w:tmpl w:val="92C88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D00AB"/>
    <w:multiLevelType w:val="hybridMultilevel"/>
    <w:tmpl w:val="9FF271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464EA"/>
    <w:multiLevelType w:val="hybridMultilevel"/>
    <w:tmpl w:val="663C66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51F5E"/>
    <w:multiLevelType w:val="hybridMultilevel"/>
    <w:tmpl w:val="3690A5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21FD6"/>
    <w:multiLevelType w:val="hybridMultilevel"/>
    <w:tmpl w:val="0944B0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72EA"/>
    <w:multiLevelType w:val="hybridMultilevel"/>
    <w:tmpl w:val="8F2869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1EC"/>
    <w:multiLevelType w:val="hybridMultilevel"/>
    <w:tmpl w:val="77FEA7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13AAC"/>
    <w:multiLevelType w:val="hybridMultilevel"/>
    <w:tmpl w:val="2E0498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C734C"/>
    <w:multiLevelType w:val="hybridMultilevel"/>
    <w:tmpl w:val="115C45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8"/>
  </w:num>
  <w:num w:numId="5">
    <w:abstractNumId w:val="20"/>
  </w:num>
  <w:num w:numId="6">
    <w:abstractNumId w:val="28"/>
  </w:num>
  <w:num w:numId="7">
    <w:abstractNumId w:val="32"/>
  </w:num>
  <w:num w:numId="8">
    <w:abstractNumId w:val="22"/>
  </w:num>
  <w:num w:numId="9">
    <w:abstractNumId w:val="17"/>
  </w:num>
  <w:num w:numId="10">
    <w:abstractNumId w:val="27"/>
  </w:num>
  <w:num w:numId="11">
    <w:abstractNumId w:val="26"/>
  </w:num>
  <w:num w:numId="12">
    <w:abstractNumId w:val="6"/>
  </w:num>
  <w:num w:numId="13">
    <w:abstractNumId w:val="0"/>
  </w:num>
  <w:num w:numId="14">
    <w:abstractNumId w:val="30"/>
  </w:num>
  <w:num w:numId="15">
    <w:abstractNumId w:val="12"/>
  </w:num>
  <w:num w:numId="16">
    <w:abstractNumId w:val="1"/>
  </w:num>
  <w:num w:numId="17">
    <w:abstractNumId w:val="24"/>
  </w:num>
  <w:num w:numId="18">
    <w:abstractNumId w:val="14"/>
  </w:num>
  <w:num w:numId="19">
    <w:abstractNumId w:val="25"/>
  </w:num>
  <w:num w:numId="20">
    <w:abstractNumId w:val="23"/>
  </w:num>
  <w:num w:numId="21">
    <w:abstractNumId w:val="18"/>
  </w:num>
  <w:num w:numId="22">
    <w:abstractNumId w:val="5"/>
  </w:num>
  <w:num w:numId="23">
    <w:abstractNumId w:val="33"/>
  </w:num>
  <w:num w:numId="24">
    <w:abstractNumId w:val="34"/>
  </w:num>
  <w:num w:numId="25">
    <w:abstractNumId w:val="16"/>
  </w:num>
  <w:num w:numId="26">
    <w:abstractNumId w:val="15"/>
  </w:num>
  <w:num w:numId="27">
    <w:abstractNumId w:val="4"/>
  </w:num>
  <w:num w:numId="28">
    <w:abstractNumId w:val="10"/>
  </w:num>
  <w:num w:numId="29">
    <w:abstractNumId w:val="11"/>
  </w:num>
  <w:num w:numId="30">
    <w:abstractNumId w:val="3"/>
  </w:num>
  <w:num w:numId="31">
    <w:abstractNumId w:val="29"/>
  </w:num>
  <w:num w:numId="32">
    <w:abstractNumId w:val="19"/>
  </w:num>
  <w:num w:numId="33">
    <w:abstractNumId w:val="9"/>
  </w:num>
  <w:num w:numId="34">
    <w:abstractNumId w:val="31"/>
  </w:num>
  <w:num w:numId="35">
    <w:abstractNumId w:val="2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ED"/>
    <w:rsid w:val="00004B70"/>
    <w:rsid w:val="00012D92"/>
    <w:rsid w:val="00022DF1"/>
    <w:rsid w:val="000335BF"/>
    <w:rsid w:val="000477A3"/>
    <w:rsid w:val="00067A56"/>
    <w:rsid w:val="0007109B"/>
    <w:rsid w:val="00074743"/>
    <w:rsid w:val="00090497"/>
    <w:rsid w:val="000A6066"/>
    <w:rsid w:val="000C464D"/>
    <w:rsid w:val="000E19A8"/>
    <w:rsid w:val="000E1C19"/>
    <w:rsid w:val="001227E6"/>
    <w:rsid w:val="00136837"/>
    <w:rsid w:val="001451AA"/>
    <w:rsid w:val="00163294"/>
    <w:rsid w:val="00177BCF"/>
    <w:rsid w:val="00192936"/>
    <w:rsid w:val="001C0F65"/>
    <w:rsid w:val="001E2AB7"/>
    <w:rsid w:val="001F2548"/>
    <w:rsid w:val="001F6A3E"/>
    <w:rsid w:val="00203DBB"/>
    <w:rsid w:val="00215365"/>
    <w:rsid w:val="00226868"/>
    <w:rsid w:val="002276C2"/>
    <w:rsid w:val="002422EA"/>
    <w:rsid w:val="00243AD4"/>
    <w:rsid w:val="00296741"/>
    <w:rsid w:val="002F3FE3"/>
    <w:rsid w:val="00302A68"/>
    <w:rsid w:val="003120A7"/>
    <w:rsid w:val="0033060C"/>
    <w:rsid w:val="003744BF"/>
    <w:rsid w:val="003901C7"/>
    <w:rsid w:val="003A1626"/>
    <w:rsid w:val="003B627D"/>
    <w:rsid w:val="003D7F98"/>
    <w:rsid w:val="003F2BF4"/>
    <w:rsid w:val="00457DBE"/>
    <w:rsid w:val="004710F0"/>
    <w:rsid w:val="00477186"/>
    <w:rsid w:val="00477C60"/>
    <w:rsid w:val="004802EB"/>
    <w:rsid w:val="00484995"/>
    <w:rsid w:val="00485C07"/>
    <w:rsid w:val="004A4159"/>
    <w:rsid w:val="004A54ED"/>
    <w:rsid w:val="004A7B1F"/>
    <w:rsid w:val="004C4EB1"/>
    <w:rsid w:val="004F434E"/>
    <w:rsid w:val="0051061C"/>
    <w:rsid w:val="005113B1"/>
    <w:rsid w:val="005178D0"/>
    <w:rsid w:val="00523F7A"/>
    <w:rsid w:val="00526CE6"/>
    <w:rsid w:val="00542B62"/>
    <w:rsid w:val="00550D37"/>
    <w:rsid w:val="005652CB"/>
    <w:rsid w:val="00580E85"/>
    <w:rsid w:val="00581761"/>
    <w:rsid w:val="00582CA5"/>
    <w:rsid w:val="00583B4C"/>
    <w:rsid w:val="00585FCA"/>
    <w:rsid w:val="00586E3E"/>
    <w:rsid w:val="005871CC"/>
    <w:rsid w:val="005C2A70"/>
    <w:rsid w:val="005E4FB9"/>
    <w:rsid w:val="0062157B"/>
    <w:rsid w:val="006279C4"/>
    <w:rsid w:val="00632E54"/>
    <w:rsid w:val="006426EB"/>
    <w:rsid w:val="0064700A"/>
    <w:rsid w:val="006510B1"/>
    <w:rsid w:val="00651833"/>
    <w:rsid w:val="00655F35"/>
    <w:rsid w:val="00673643"/>
    <w:rsid w:val="006B1D32"/>
    <w:rsid w:val="006B521B"/>
    <w:rsid w:val="006B747D"/>
    <w:rsid w:val="006C33C2"/>
    <w:rsid w:val="006E6E7E"/>
    <w:rsid w:val="006F15C7"/>
    <w:rsid w:val="00704E93"/>
    <w:rsid w:val="00714423"/>
    <w:rsid w:val="007153D5"/>
    <w:rsid w:val="00732913"/>
    <w:rsid w:val="00732C40"/>
    <w:rsid w:val="00736B41"/>
    <w:rsid w:val="007725B5"/>
    <w:rsid w:val="00793F3C"/>
    <w:rsid w:val="007C6582"/>
    <w:rsid w:val="00831FC2"/>
    <w:rsid w:val="008371A2"/>
    <w:rsid w:val="008627CD"/>
    <w:rsid w:val="00873123"/>
    <w:rsid w:val="008A2F0A"/>
    <w:rsid w:val="008D3188"/>
    <w:rsid w:val="008E7F28"/>
    <w:rsid w:val="008F4F3B"/>
    <w:rsid w:val="008F743A"/>
    <w:rsid w:val="00907464"/>
    <w:rsid w:val="0092160D"/>
    <w:rsid w:val="00944D74"/>
    <w:rsid w:val="00947CE3"/>
    <w:rsid w:val="00951047"/>
    <w:rsid w:val="009728F9"/>
    <w:rsid w:val="00985FB5"/>
    <w:rsid w:val="009937A7"/>
    <w:rsid w:val="009C07B0"/>
    <w:rsid w:val="009C1B8E"/>
    <w:rsid w:val="009C6333"/>
    <w:rsid w:val="009E4642"/>
    <w:rsid w:val="009F14DF"/>
    <w:rsid w:val="009F27D9"/>
    <w:rsid w:val="009F5321"/>
    <w:rsid w:val="00A25ED1"/>
    <w:rsid w:val="00A32869"/>
    <w:rsid w:val="00A34D5C"/>
    <w:rsid w:val="00A53AED"/>
    <w:rsid w:val="00A60186"/>
    <w:rsid w:val="00A74648"/>
    <w:rsid w:val="00A762D6"/>
    <w:rsid w:val="00A76414"/>
    <w:rsid w:val="00A95D54"/>
    <w:rsid w:val="00AA435E"/>
    <w:rsid w:val="00AA55AD"/>
    <w:rsid w:val="00AC00E1"/>
    <w:rsid w:val="00AC1207"/>
    <w:rsid w:val="00AD1B6C"/>
    <w:rsid w:val="00AE73A9"/>
    <w:rsid w:val="00AF3C78"/>
    <w:rsid w:val="00B06B91"/>
    <w:rsid w:val="00B0717A"/>
    <w:rsid w:val="00B10249"/>
    <w:rsid w:val="00B12A84"/>
    <w:rsid w:val="00B341B4"/>
    <w:rsid w:val="00B362CD"/>
    <w:rsid w:val="00B57BEC"/>
    <w:rsid w:val="00B70E26"/>
    <w:rsid w:val="00B746B7"/>
    <w:rsid w:val="00B75B45"/>
    <w:rsid w:val="00B84581"/>
    <w:rsid w:val="00B85532"/>
    <w:rsid w:val="00B933C7"/>
    <w:rsid w:val="00BA1831"/>
    <w:rsid w:val="00BA446F"/>
    <w:rsid w:val="00BC71A8"/>
    <w:rsid w:val="00BC793A"/>
    <w:rsid w:val="00BD34DF"/>
    <w:rsid w:val="00BE1BE6"/>
    <w:rsid w:val="00C00E28"/>
    <w:rsid w:val="00C02172"/>
    <w:rsid w:val="00C33F40"/>
    <w:rsid w:val="00C52B2E"/>
    <w:rsid w:val="00C547A0"/>
    <w:rsid w:val="00C72056"/>
    <w:rsid w:val="00CA61B2"/>
    <w:rsid w:val="00CC13C4"/>
    <w:rsid w:val="00CC4467"/>
    <w:rsid w:val="00CE0994"/>
    <w:rsid w:val="00D05EE2"/>
    <w:rsid w:val="00D23655"/>
    <w:rsid w:val="00D2398A"/>
    <w:rsid w:val="00D3123A"/>
    <w:rsid w:val="00D70095"/>
    <w:rsid w:val="00D72717"/>
    <w:rsid w:val="00D9640B"/>
    <w:rsid w:val="00DA612A"/>
    <w:rsid w:val="00DD76CB"/>
    <w:rsid w:val="00DF5622"/>
    <w:rsid w:val="00E0133C"/>
    <w:rsid w:val="00E02BEC"/>
    <w:rsid w:val="00E223D2"/>
    <w:rsid w:val="00E36A4D"/>
    <w:rsid w:val="00E46201"/>
    <w:rsid w:val="00E52258"/>
    <w:rsid w:val="00E558F8"/>
    <w:rsid w:val="00E65D7D"/>
    <w:rsid w:val="00E7765A"/>
    <w:rsid w:val="00E800EF"/>
    <w:rsid w:val="00E875F0"/>
    <w:rsid w:val="00EA2241"/>
    <w:rsid w:val="00ED5797"/>
    <w:rsid w:val="00EE7677"/>
    <w:rsid w:val="00EF2093"/>
    <w:rsid w:val="00EF5E0F"/>
    <w:rsid w:val="00F06E91"/>
    <w:rsid w:val="00F22370"/>
    <w:rsid w:val="00F266E0"/>
    <w:rsid w:val="00F379D4"/>
    <w:rsid w:val="00F44F08"/>
    <w:rsid w:val="00F50574"/>
    <w:rsid w:val="00F56514"/>
    <w:rsid w:val="00F72AE7"/>
    <w:rsid w:val="00F879C8"/>
    <w:rsid w:val="00FA558E"/>
    <w:rsid w:val="00FB4231"/>
    <w:rsid w:val="00FB4B2D"/>
    <w:rsid w:val="00FB5289"/>
    <w:rsid w:val="00FE1625"/>
    <w:rsid w:val="00FE2846"/>
    <w:rsid w:val="00FE7382"/>
    <w:rsid w:val="00FF28B8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60639"/>
  <w15:chartTrackingRefBased/>
  <w15:docId w15:val="{C1E89E08-6A17-4995-AB04-D5E5FAB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46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61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A6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A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AE73A9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9E4642"/>
    <w:pPr>
      <w:jc w:val="center"/>
    </w:pPr>
    <w:rPr>
      <w:rFonts w:ascii="Times New Roman" w:hAnsi="Times New Roman"/>
      <w:b/>
      <w:bCs/>
      <w:sz w:val="72"/>
      <w:szCs w:val="72"/>
    </w:rPr>
  </w:style>
  <w:style w:type="character" w:customStyle="1" w:styleId="StylArial145bzarovnnnastedChar">
    <w:name w:val="Styl Arial 145 b. zarovnání na střed Char"/>
    <w:link w:val="StylArial145bzarovnnnasted"/>
    <w:rsid w:val="00736B41"/>
    <w:rPr>
      <w:rFonts w:ascii="Arial" w:hAnsi="Arial"/>
      <w:sz w:val="29"/>
      <w:lang w:val="cs-CZ" w:eastAsia="cs-CZ" w:bidi="ar-SA"/>
    </w:rPr>
  </w:style>
  <w:style w:type="table" w:styleId="Mkatabulky">
    <w:name w:val="Table Grid"/>
    <w:basedOn w:val="Normlntabulka"/>
    <w:rsid w:val="0095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0E19A8"/>
    <w:pPr>
      <w:spacing w:line="360" w:lineRule="auto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0E19A8"/>
    <w:pPr>
      <w:spacing w:line="360" w:lineRule="auto"/>
      <w:ind w:left="238"/>
    </w:pPr>
  </w:style>
  <w:style w:type="paragraph" w:styleId="Obsah3">
    <w:name w:val="toc 3"/>
    <w:basedOn w:val="Normln"/>
    <w:next w:val="Normln"/>
    <w:autoRedefine/>
    <w:uiPriority w:val="39"/>
    <w:rsid w:val="000E19A8"/>
    <w:pPr>
      <w:spacing w:line="360" w:lineRule="auto"/>
      <w:ind w:left="482"/>
    </w:pPr>
  </w:style>
  <w:style w:type="character" w:styleId="Hypertextovodkaz">
    <w:name w:val="Hyperlink"/>
    <w:uiPriority w:val="99"/>
    <w:rsid w:val="00C00E28"/>
    <w:rPr>
      <w:color w:val="0000FF"/>
      <w:u w:val="single"/>
    </w:rPr>
  </w:style>
  <w:style w:type="paragraph" w:customStyle="1" w:styleId="Text">
    <w:name w:val="Text"/>
    <w:basedOn w:val="Normln"/>
    <w:rsid w:val="009C1B8E"/>
    <w:pPr>
      <w:spacing w:before="120" w:line="360" w:lineRule="auto"/>
      <w:jc w:val="both"/>
    </w:pPr>
  </w:style>
  <w:style w:type="paragraph" w:customStyle="1" w:styleId="seznampouzitelit">
    <w:name w:val="seznam pouzite lit"/>
    <w:basedOn w:val="Text"/>
    <w:rsid w:val="009C1B8E"/>
    <w:pPr>
      <w:spacing w:before="240" w:line="240" w:lineRule="auto"/>
      <w:jc w:val="left"/>
    </w:pPr>
  </w:style>
  <w:style w:type="paragraph" w:customStyle="1" w:styleId="StylKurzvaPed6bZa42b">
    <w:name w:val="Styl Kurzíva Před:  6 b. Za:  42 b."/>
    <w:basedOn w:val="Normln"/>
    <w:rsid w:val="00C547A0"/>
    <w:pPr>
      <w:spacing w:before="120" w:after="1200"/>
    </w:pPr>
    <w:rPr>
      <w:i/>
      <w:iCs/>
      <w:szCs w:val="20"/>
    </w:rPr>
  </w:style>
  <w:style w:type="paragraph" w:customStyle="1" w:styleId="Nadpisy">
    <w:name w:val="Nadpisy"/>
    <w:basedOn w:val="Nzev"/>
    <w:link w:val="NadpisyChar"/>
    <w:qFormat/>
    <w:rsid w:val="00C33F40"/>
    <w:pPr>
      <w:spacing w:before="120" w:after="360"/>
      <w:jc w:val="left"/>
    </w:pPr>
    <w:rPr>
      <w:rFonts w:ascii="Times New Roman" w:hAnsi="Times New Roman"/>
      <w:caps/>
    </w:rPr>
  </w:style>
  <w:style w:type="paragraph" w:customStyle="1" w:styleId="normlntext">
    <w:name w:val="normální text"/>
    <w:basedOn w:val="Normln"/>
    <w:qFormat/>
    <w:rsid w:val="00B70E26"/>
    <w:pPr>
      <w:spacing w:after="120" w:line="360" w:lineRule="auto"/>
      <w:jc w:val="both"/>
    </w:pPr>
    <w:rPr>
      <w:rFonts w:ascii="Times New Roman" w:hAnsi="Times New Roman"/>
    </w:rPr>
  </w:style>
  <w:style w:type="paragraph" w:customStyle="1" w:styleId="normlntextkurzva">
    <w:name w:val="normální text kurzíva"/>
    <w:basedOn w:val="Normln"/>
    <w:qFormat/>
    <w:rsid w:val="00C33F40"/>
    <w:pPr>
      <w:spacing w:after="120" w:line="360" w:lineRule="auto"/>
      <w:jc w:val="both"/>
    </w:pPr>
    <w:rPr>
      <w:i/>
    </w:rPr>
  </w:style>
  <w:style w:type="paragraph" w:styleId="Nzev">
    <w:name w:val="Title"/>
    <w:basedOn w:val="Normln"/>
    <w:next w:val="Normln"/>
    <w:link w:val="NzevChar"/>
    <w:qFormat/>
    <w:rsid w:val="00C33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33F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921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160D"/>
    <w:rPr>
      <w:rFonts w:ascii="Times New (W1)" w:hAnsi="Times New (W1)"/>
      <w:sz w:val="24"/>
      <w:szCs w:val="24"/>
    </w:rPr>
  </w:style>
  <w:style w:type="paragraph" w:customStyle="1" w:styleId="NadpisA">
    <w:name w:val="Nadpis A"/>
    <w:basedOn w:val="Nadpis1"/>
    <w:next w:val="Normln"/>
    <w:qFormat/>
    <w:rsid w:val="003F2BF4"/>
    <w:pPr>
      <w:numPr>
        <w:numId w:val="1"/>
      </w:numPr>
      <w:spacing w:before="0" w:after="240" w:line="360" w:lineRule="auto"/>
    </w:pPr>
    <w:rPr>
      <w:rFonts w:ascii="Times New Roman" w:hAnsi="Times New Roman"/>
      <w:caps/>
    </w:rPr>
  </w:style>
  <w:style w:type="paragraph" w:customStyle="1" w:styleId="NadpisB">
    <w:name w:val="Nadpis B"/>
    <w:basedOn w:val="Nadpis2"/>
    <w:next w:val="Normln"/>
    <w:qFormat/>
    <w:rsid w:val="0092160D"/>
    <w:pPr>
      <w:numPr>
        <w:ilvl w:val="1"/>
        <w:numId w:val="1"/>
      </w:numPr>
      <w:spacing w:before="360" w:after="240" w:line="360" w:lineRule="auto"/>
    </w:pPr>
    <w:rPr>
      <w:rFonts w:ascii="Times New Roman" w:hAnsi="Times New Roman"/>
      <w:i w:val="0"/>
      <w:sz w:val="32"/>
    </w:rPr>
  </w:style>
  <w:style w:type="paragraph" w:customStyle="1" w:styleId="NadpisC">
    <w:name w:val="Nadpis C"/>
    <w:basedOn w:val="Nadpis3"/>
    <w:next w:val="Normln"/>
    <w:qFormat/>
    <w:rsid w:val="0092160D"/>
    <w:pPr>
      <w:numPr>
        <w:ilvl w:val="2"/>
        <w:numId w:val="1"/>
      </w:numPr>
      <w:spacing w:before="360" w:after="240" w:line="360" w:lineRule="auto"/>
    </w:pPr>
    <w:rPr>
      <w:rFonts w:ascii="Times New Roman" w:hAnsi="Times New Roman"/>
      <w:sz w:val="28"/>
    </w:rPr>
  </w:style>
  <w:style w:type="paragraph" w:styleId="Zpat">
    <w:name w:val="footer"/>
    <w:basedOn w:val="Normln"/>
    <w:link w:val="ZpatChar"/>
    <w:uiPriority w:val="99"/>
    <w:rsid w:val="000E19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E19A8"/>
    <w:rPr>
      <w:sz w:val="24"/>
      <w:szCs w:val="24"/>
    </w:rPr>
  </w:style>
  <w:style w:type="paragraph" w:customStyle="1" w:styleId="Bezodstavce">
    <w:name w:val="Bez odstavce"/>
    <w:basedOn w:val="Normln"/>
    <w:rsid w:val="00D70095"/>
    <w:pPr>
      <w:spacing w:after="120" w:line="360" w:lineRule="auto"/>
      <w:jc w:val="both"/>
    </w:pPr>
  </w:style>
  <w:style w:type="paragraph" w:customStyle="1" w:styleId="Literatura">
    <w:name w:val="Literatura"/>
    <w:basedOn w:val="Normln"/>
    <w:rsid w:val="00D70095"/>
    <w:pPr>
      <w:tabs>
        <w:tab w:val="right" w:pos="709"/>
        <w:tab w:val="left" w:pos="851"/>
      </w:tabs>
      <w:spacing w:before="60" w:after="60" w:line="360" w:lineRule="auto"/>
      <w:ind w:left="851" w:hanging="851"/>
      <w:jc w:val="both"/>
    </w:pPr>
  </w:style>
  <w:style w:type="paragraph" w:customStyle="1" w:styleId="Nadpisy-AbstraktObsah">
    <w:name w:val="Nadpisy - Abstrakt + Obsah"/>
    <w:basedOn w:val="Nadpisy"/>
    <w:link w:val="Nadpisy-AbstraktObsahChar"/>
    <w:qFormat/>
    <w:rsid w:val="00D23655"/>
    <w:rPr>
      <w:szCs w:val="28"/>
    </w:rPr>
  </w:style>
  <w:style w:type="character" w:customStyle="1" w:styleId="Nadpis1Char">
    <w:name w:val="Nadpis 1 Char"/>
    <w:link w:val="Nadpis1"/>
    <w:uiPriority w:val="9"/>
    <w:rsid w:val="00EF5E0F"/>
    <w:rPr>
      <w:rFonts w:ascii="Arial" w:hAnsi="Arial" w:cs="Arial"/>
      <w:b/>
      <w:bCs/>
      <w:kern w:val="32"/>
      <w:sz w:val="32"/>
      <w:szCs w:val="32"/>
    </w:rPr>
  </w:style>
  <w:style w:type="character" w:customStyle="1" w:styleId="NadpisyChar">
    <w:name w:val="Nadpisy Char"/>
    <w:link w:val="Nadpisy"/>
    <w:rsid w:val="00D70095"/>
    <w:rPr>
      <w:rFonts w:ascii="Cambria" w:eastAsia="Times New Roman" w:hAnsi="Cambria" w:cs="Times New Roman"/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D23655"/>
    <w:rPr>
      <w:rFonts w:ascii="Cambria" w:eastAsia="Times New Roman" w:hAnsi="Cambria" w:cs="Times New Roman"/>
      <w:b/>
      <w:bCs/>
      <w:caps/>
      <w:kern w:val="28"/>
      <w:sz w:val="32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EF5E0F"/>
  </w:style>
  <w:style w:type="paragraph" w:styleId="Odstavecseseznamem">
    <w:name w:val="List Paragraph"/>
    <w:basedOn w:val="Normln"/>
    <w:uiPriority w:val="34"/>
    <w:qFormat/>
    <w:rsid w:val="00714423"/>
    <w:pPr>
      <w:ind w:left="720"/>
      <w:contextualSpacing/>
    </w:pPr>
  </w:style>
  <w:style w:type="character" w:styleId="Siln">
    <w:name w:val="Strong"/>
    <w:basedOn w:val="Standardnpsmoodstavce"/>
    <w:qFormat/>
    <w:rsid w:val="0071442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D3123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OneDrive\Plocha\sablona_DP_B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93F0-1C75-4F88-B88B-6CEA990A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sablona_DP_BP</Template>
  <TotalTime>6</TotalTime>
  <Pages>18</Pages>
  <Words>4102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28250</CharactersWithSpaces>
  <SharedDoc>false</SharedDoc>
  <HLinks>
    <vt:vector size="132" baseType="variant"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_Toc440839257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_Toc440839256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_Toc440839255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_Toc440839254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_Toc440839253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_Toc440839252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_Toc440839251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_Toc440839250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_Toc440839249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_Toc440839248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_Toc440839247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_Toc440839246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_Toc440839245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_Toc440839244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_Toc440839243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_Toc440839242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_Toc440839241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_Toc440839240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_Toc440839239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_Toc440839238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_Toc440839237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_Toc440839236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cp:lastModifiedBy>Ivana Davidová</cp:lastModifiedBy>
  <cp:revision>6</cp:revision>
  <dcterms:created xsi:type="dcterms:W3CDTF">2023-05-23T06:34:00Z</dcterms:created>
  <dcterms:modified xsi:type="dcterms:W3CDTF">2023-08-29T15:40:00Z</dcterms:modified>
</cp:coreProperties>
</file>